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firstLine="708"/>
        <w:rPr>
          <w:rFonts w:ascii="Calibri" w:eastAsia="Times New Roman" w:hAnsi="Calibri" w:cs="Arial"/>
          <w:b/>
          <w:sz w:val="48"/>
          <w:lang w:eastAsia="nl-BE"/>
        </w:rPr>
      </w:pPr>
    </w:p>
    <w:p w:rsidR="00DE0945" w:rsidRPr="0081798B" w:rsidRDefault="00DE0945" w:rsidP="00DE0945">
      <w:pPr>
        <w:spacing w:after="0" w:line="240" w:lineRule="auto"/>
        <w:ind w:left="426" w:firstLine="708"/>
        <w:rPr>
          <w:rFonts w:ascii="Calibri" w:eastAsia="Times New Roman" w:hAnsi="Calibri" w:cs="Arial"/>
          <w:b/>
          <w:sz w:val="48"/>
          <w:lang w:eastAsia="nl-BE"/>
        </w:rPr>
      </w:pPr>
    </w:p>
    <w:p w:rsidR="00DE0945" w:rsidRPr="0081798B" w:rsidRDefault="00DE0945" w:rsidP="00DE0945">
      <w:pPr>
        <w:spacing w:after="0" w:line="240" w:lineRule="auto"/>
        <w:jc w:val="center"/>
        <w:rPr>
          <w:rFonts w:ascii="Calibri" w:eastAsia="Times New Roman" w:hAnsi="Calibri" w:cs="Arial"/>
          <w:b/>
          <w:color w:val="0070C0"/>
          <w:sz w:val="48"/>
          <w:lang w:eastAsia="nl-BE"/>
        </w:rPr>
      </w:pPr>
      <w:r w:rsidRPr="0081798B">
        <w:rPr>
          <w:rFonts w:ascii="Calibri" w:eastAsia="Times New Roman" w:hAnsi="Calibri" w:cs="Arial"/>
          <w:b/>
          <w:color w:val="0070C0"/>
          <w:sz w:val="48"/>
          <w:lang w:eastAsia="nl-BE"/>
        </w:rPr>
        <w:t>Laboratorium voor pathologie</w:t>
      </w:r>
    </w:p>
    <w:p w:rsidR="00DE0945" w:rsidRPr="0081798B" w:rsidRDefault="00DE0945" w:rsidP="00DE0945">
      <w:pPr>
        <w:spacing w:after="0" w:line="240" w:lineRule="auto"/>
        <w:jc w:val="center"/>
        <w:rPr>
          <w:rFonts w:ascii="Calibri" w:eastAsia="Times New Roman" w:hAnsi="Calibri" w:cs="Arial"/>
          <w:b/>
          <w:color w:val="0070C0"/>
          <w:sz w:val="48"/>
          <w:lang w:eastAsia="nl-BE"/>
        </w:rPr>
      </w:pPr>
      <w:r w:rsidRPr="0081798B">
        <w:rPr>
          <w:rFonts w:ascii="Calibri" w:eastAsia="Times New Roman" w:hAnsi="Calibri" w:cs="Arial"/>
          <w:b/>
          <w:color w:val="0070C0"/>
          <w:sz w:val="48"/>
          <w:lang w:eastAsia="nl-BE"/>
        </w:rPr>
        <w:t>AZ Delta</w:t>
      </w:r>
    </w:p>
    <w:p w:rsidR="00DE0945" w:rsidRPr="0081798B" w:rsidRDefault="00DE0945" w:rsidP="00DE0945">
      <w:pPr>
        <w:spacing w:after="0" w:line="240" w:lineRule="auto"/>
        <w:jc w:val="center"/>
        <w:rPr>
          <w:rFonts w:ascii="Calibri" w:eastAsia="Times New Roman" w:hAnsi="Calibri" w:cs="Arial"/>
          <w:b/>
          <w:sz w:val="48"/>
          <w:lang w:eastAsia="nl-BE"/>
        </w:rPr>
      </w:pPr>
    </w:p>
    <w:p w:rsidR="00DE0945" w:rsidRPr="0081798B" w:rsidRDefault="00DE0945" w:rsidP="00DE0945">
      <w:pPr>
        <w:spacing w:after="0" w:line="240" w:lineRule="auto"/>
        <w:jc w:val="center"/>
        <w:rPr>
          <w:rFonts w:ascii="Calibri" w:eastAsia="Times New Roman" w:hAnsi="Calibri" w:cs="Arial"/>
          <w:lang w:eastAsia="nl-BE"/>
        </w:rPr>
      </w:pPr>
    </w:p>
    <w:p w:rsidR="00DE0945" w:rsidRPr="0081798B" w:rsidRDefault="00DE0945" w:rsidP="00DE0945">
      <w:pPr>
        <w:spacing w:after="0" w:line="240" w:lineRule="auto"/>
        <w:jc w:val="center"/>
        <w:rPr>
          <w:rFonts w:ascii="Calibri" w:eastAsia="Times New Roman" w:hAnsi="Calibri" w:cs="Arial"/>
          <w:lang w:eastAsia="nl-BE"/>
        </w:rPr>
      </w:pPr>
    </w:p>
    <w:p w:rsidR="00DE0945" w:rsidRPr="0081798B" w:rsidRDefault="00DE0945" w:rsidP="00DE0945">
      <w:pPr>
        <w:spacing w:after="0" w:line="240" w:lineRule="auto"/>
        <w:jc w:val="center"/>
        <w:rPr>
          <w:rFonts w:ascii="Verdana" w:eastAsia="Times New Roman" w:hAnsi="Verdana" w:cs="Arial"/>
          <w:b/>
          <w:color w:val="E36C0A"/>
          <w:sz w:val="36"/>
          <w:szCs w:val="36"/>
          <w:lang w:eastAsia="nl-BE"/>
        </w:rPr>
      </w:pPr>
      <w:r w:rsidRPr="0081798B">
        <w:rPr>
          <w:rFonts w:ascii="Verdana" w:eastAsia="Times New Roman" w:hAnsi="Verdana" w:cs="Arial"/>
          <w:b/>
          <w:color w:val="E36C0A"/>
          <w:sz w:val="36"/>
          <w:szCs w:val="36"/>
          <w:lang w:eastAsia="nl-BE"/>
        </w:rPr>
        <w:t>LABORATORIUMGIDS</w:t>
      </w: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spacing w:after="0" w:line="240" w:lineRule="auto"/>
        <w:ind w:left="426"/>
        <w:rPr>
          <w:rFonts w:ascii="Verdana" w:eastAsia="Times New Roman" w:hAnsi="Verdana" w:cs="Arial"/>
          <w:b/>
          <w:lang w:eastAsia="nl-BE"/>
        </w:rPr>
      </w:pPr>
    </w:p>
    <w:p w:rsidR="00DE0945" w:rsidRPr="0081798B" w:rsidRDefault="00DE0945" w:rsidP="00DE0945">
      <w:pPr>
        <w:tabs>
          <w:tab w:val="left" w:pos="440"/>
          <w:tab w:val="right" w:leader="dot" w:pos="9062"/>
        </w:tabs>
        <w:spacing w:after="0" w:line="240" w:lineRule="auto"/>
        <w:rPr>
          <w:rFonts w:ascii="Verdana" w:eastAsia="Times New Roman" w:hAnsi="Verdana" w:cs="Arial"/>
          <w:b/>
          <w:bCs/>
          <w:sz w:val="16"/>
          <w:szCs w:val="16"/>
          <w:lang w:eastAsia="nl-BE"/>
        </w:rPr>
      </w:pPr>
    </w:p>
    <w:p w:rsidR="00DE0945" w:rsidRDefault="00DE0945" w:rsidP="00DE0945">
      <w:pPr>
        <w:tabs>
          <w:tab w:val="left" w:pos="440"/>
          <w:tab w:val="right" w:leader="dot" w:pos="9062"/>
        </w:tabs>
        <w:spacing w:after="0" w:line="240" w:lineRule="auto"/>
        <w:rPr>
          <w:rFonts w:ascii="Verdana" w:eastAsia="Times New Roman" w:hAnsi="Verdana" w:cs="Arial"/>
          <w:b/>
          <w:bCs/>
          <w:sz w:val="16"/>
          <w:szCs w:val="16"/>
          <w:lang w:eastAsia="nl-BE"/>
        </w:rPr>
      </w:pPr>
      <w:r w:rsidRPr="0081798B">
        <w:rPr>
          <w:rFonts w:ascii="Verdana" w:eastAsia="Times New Roman" w:hAnsi="Verdana" w:cs="Arial"/>
          <w:b/>
          <w:bCs/>
          <w:sz w:val="16"/>
          <w:szCs w:val="16"/>
          <w:lang w:eastAsia="nl-BE"/>
        </w:rPr>
        <w:t>Versie KHB.0504.5</w:t>
      </w:r>
      <w:r>
        <w:rPr>
          <w:rFonts w:ascii="Verdana" w:eastAsia="Times New Roman" w:hAnsi="Verdana" w:cs="Arial"/>
          <w:b/>
          <w:bCs/>
          <w:sz w:val="16"/>
          <w:szCs w:val="16"/>
          <w:lang w:eastAsia="nl-BE"/>
        </w:rPr>
        <w:t>, V 7</w:t>
      </w:r>
    </w:p>
    <w:p w:rsidR="00DE0945" w:rsidRDefault="00DE0945" w:rsidP="00DE0945">
      <w:pPr>
        <w:tabs>
          <w:tab w:val="left" w:pos="440"/>
          <w:tab w:val="right" w:leader="dot" w:pos="9062"/>
        </w:tabs>
        <w:spacing w:after="0" w:line="240" w:lineRule="auto"/>
        <w:rPr>
          <w:rFonts w:ascii="Verdana" w:eastAsia="Times New Roman" w:hAnsi="Verdana" w:cs="Arial"/>
          <w:b/>
          <w:bCs/>
          <w:sz w:val="16"/>
          <w:szCs w:val="16"/>
          <w:lang w:eastAsia="nl-BE"/>
        </w:rPr>
      </w:pPr>
    </w:p>
    <w:p w:rsidR="00DE0945" w:rsidRDefault="00DE0945" w:rsidP="00DE0945">
      <w:pPr>
        <w:tabs>
          <w:tab w:val="left" w:pos="440"/>
          <w:tab w:val="right" w:leader="dot" w:pos="9062"/>
        </w:tabs>
        <w:spacing w:after="0" w:line="240" w:lineRule="auto"/>
        <w:rPr>
          <w:rFonts w:ascii="Verdana" w:eastAsia="Times New Roman" w:hAnsi="Verdana" w:cs="Arial"/>
          <w:b/>
          <w:bCs/>
          <w:sz w:val="16"/>
          <w:szCs w:val="16"/>
          <w:lang w:eastAsia="nl-BE"/>
        </w:rPr>
      </w:pPr>
    </w:p>
    <w:p w:rsidR="00DE0945" w:rsidRDefault="00DE0945" w:rsidP="00DE0945">
      <w:pPr>
        <w:tabs>
          <w:tab w:val="left" w:pos="440"/>
          <w:tab w:val="right" w:leader="dot" w:pos="9062"/>
        </w:tabs>
        <w:spacing w:after="0" w:line="240" w:lineRule="auto"/>
        <w:rPr>
          <w:rFonts w:ascii="Verdana" w:eastAsia="Times New Roman" w:hAnsi="Verdana" w:cs="Arial"/>
          <w:b/>
          <w:bCs/>
          <w:sz w:val="16"/>
          <w:szCs w:val="16"/>
          <w:lang w:eastAsia="nl-BE"/>
        </w:rPr>
      </w:pPr>
    </w:p>
    <w:p w:rsidR="00DE0945" w:rsidRDefault="00DE0945" w:rsidP="00DE0945">
      <w:pPr>
        <w:tabs>
          <w:tab w:val="left" w:pos="440"/>
          <w:tab w:val="right" w:leader="dot" w:pos="9062"/>
        </w:tabs>
        <w:spacing w:after="0" w:line="240" w:lineRule="auto"/>
        <w:rPr>
          <w:rFonts w:ascii="Verdana" w:eastAsia="Times New Roman" w:hAnsi="Verdana" w:cs="Arial"/>
          <w:b/>
          <w:bCs/>
          <w:sz w:val="16"/>
          <w:szCs w:val="16"/>
          <w:lang w:eastAsia="nl-BE"/>
        </w:rPr>
      </w:pPr>
    </w:p>
    <w:p w:rsidR="00DE0945" w:rsidRPr="0081798B" w:rsidRDefault="00DE0945" w:rsidP="00DE0945">
      <w:pPr>
        <w:tabs>
          <w:tab w:val="left" w:pos="440"/>
          <w:tab w:val="right" w:leader="dot" w:pos="9062"/>
        </w:tabs>
        <w:spacing w:after="0" w:line="240" w:lineRule="auto"/>
        <w:rPr>
          <w:rFonts w:ascii="Verdana" w:eastAsia="Times New Roman" w:hAnsi="Verdana" w:cs="Arial"/>
          <w:b/>
          <w:bCs/>
          <w:sz w:val="16"/>
          <w:szCs w:val="16"/>
          <w:lang w:eastAsia="nl-BE"/>
        </w:rPr>
      </w:pPr>
    </w:p>
    <w:p w:rsidR="00DE0945" w:rsidRDefault="00DE0945" w:rsidP="00DE0945">
      <w:pPr>
        <w:pStyle w:val="Inhopg1"/>
        <w:rPr>
          <w:rFonts w:asciiTheme="minorHAnsi" w:eastAsiaTheme="minorEastAsia" w:hAnsiTheme="minorHAnsi" w:cstheme="minorBidi"/>
          <w:b w:val="0"/>
          <w:bCs w:val="0"/>
          <w:noProof/>
          <w:sz w:val="22"/>
          <w:szCs w:val="22"/>
        </w:rPr>
      </w:pPr>
      <w:r>
        <w:rPr>
          <w:rFonts w:ascii="Calibri" w:hAnsi="Calibri"/>
          <w:b w:val="0"/>
          <w:bCs w:val="0"/>
        </w:rPr>
        <w:fldChar w:fldCharType="begin"/>
      </w:r>
      <w:r>
        <w:rPr>
          <w:rFonts w:ascii="Calibri" w:hAnsi="Calibri"/>
          <w:b w:val="0"/>
          <w:bCs w:val="0"/>
        </w:rPr>
        <w:instrText xml:space="preserve"> TOC \o "1-3" \h \z \u </w:instrText>
      </w:r>
      <w:r>
        <w:rPr>
          <w:rFonts w:ascii="Calibri" w:hAnsi="Calibri"/>
          <w:b w:val="0"/>
          <w:bCs w:val="0"/>
        </w:rPr>
        <w:fldChar w:fldCharType="separate"/>
      </w:r>
      <w:hyperlink w:anchor="_Toc528323691" w:history="1">
        <w:r w:rsidRPr="00AD710B">
          <w:rPr>
            <w:rStyle w:val="Hyperlink"/>
            <w:noProof/>
          </w:rPr>
          <w:t>1.</w:t>
        </w:r>
        <w:r>
          <w:rPr>
            <w:rFonts w:asciiTheme="minorHAnsi" w:eastAsiaTheme="minorEastAsia" w:hAnsiTheme="minorHAnsi" w:cstheme="minorBidi"/>
            <w:b w:val="0"/>
            <w:bCs w:val="0"/>
            <w:noProof/>
            <w:sz w:val="22"/>
            <w:szCs w:val="22"/>
          </w:rPr>
          <w:tab/>
        </w:r>
        <w:r w:rsidRPr="00AD710B">
          <w:rPr>
            <w:rStyle w:val="Hyperlink"/>
            <w:noProof/>
          </w:rPr>
          <w:t>Inleiding en algemene info</w:t>
        </w:r>
        <w:r>
          <w:rPr>
            <w:noProof/>
            <w:webHidden/>
          </w:rPr>
          <w:tab/>
        </w:r>
        <w:r>
          <w:rPr>
            <w:noProof/>
            <w:webHidden/>
          </w:rPr>
          <w:fldChar w:fldCharType="begin"/>
        </w:r>
        <w:r>
          <w:rPr>
            <w:noProof/>
            <w:webHidden/>
          </w:rPr>
          <w:instrText xml:space="preserve"> PAGEREF _Toc528323691 \h </w:instrText>
        </w:r>
        <w:r>
          <w:rPr>
            <w:noProof/>
            <w:webHidden/>
          </w:rPr>
        </w:r>
        <w:r>
          <w:rPr>
            <w:noProof/>
            <w:webHidden/>
          </w:rPr>
          <w:fldChar w:fldCharType="separate"/>
        </w:r>
        <w:r>
          <w:rPr>
            <w:noProof/>
            <w:webHidden/>
          </w:rPr>
          <w:t>3</w:t>
        </w:r>
        <w:r>
          <w:rPr>
            <w:noProof/>
            <w:webHidden/>
          </w:rPr>
          <w:fldChar w:fldCharType="end"/>
        </w:r>
      </w:hyperlink>
    </w:p>
    <w:p w:rsidR="00DE0945" w:rsidRDefault="006259F8" w:rsidP="00DE0945">
      <w:pPr>
        <w:pStyle w:val="Inhopg1"/>
        <w:rPr>
          <w:rFonts w:asciiTheme="minorHAnsi" w:eastAsiaTheme="minorEastAsia" w:hAnsiTheme="minorHAnsi" w:cstheme="minorBidi"/>
          <w:b w:val="0"/>
          <w:bCs w:val="0"/>
          <w:noProof/>
          <w:sz w:val="22"/>
          <w:szCs w:val="22"/>
        </w:rPr>
      </w:pPr>
      <w:hyperlink w:anchor="_Toc528323692" w:history="1">
        <w:r w:rsidR="00DE0945" w:rsidRPr="00AD710B">
          <w:rPr>
            <w:rStyle w:val="Hyperlink"/>
            <w:noProof/>
          </w:rPr>
          <w:t>2.</w:t>
        </w:r>
        <w:r w:rsidR="00DE0945">
          <w:rPr>
            <w:rFonts w:asciiTheme="minorHAnsi" w:eastAsiaTheme="minorEastAsia" w:hAnsiTheme="minorHAnsi" w:cstheme="minorBidi"/>
            <w:b w:val="0"/>
            <w:bCs w:val="0"/>
            <w:noProof/>
            <w:sz w:val="22"/>
            <w:szCs w:val="22"/>
          </w:rPr>
          <w:tab/>
        </w:r>
        <w:r w:rsidR="00DE0945" w:rsidRPr="00AD710B">
          <w:rPr>
            <w:rStyle w:val="Hyperlink"/>
            <w:noProof/>
          </w:rPr>
          <w:t>Vestiging</w:t>
        </w:r>
        <w:r w:rsidR="00DE0945">
          <w:rPr>
            <w:noProof/>
            <w:webHidden/>
          </w:rPr>
          <w:tab/>
        </w:r>
        <w:r w:rsidR="00DE0945">
          <w:rPr>
            <w:noProof/>
            <w:webHidden/>
          </w:rPr>
          <w:fldChar w:fldCharType="begin"/>
        </w:r>
        <w:r w:rsidR="00DE0945">
          <w:rPr>
            <w:noProof/>
            <w:webHidden/>
          </w:rPr>
          <w:instrText xml:space="preserve"> PAGEREF _Toc528323692 \h </w:instrText>
        </w:r>
        <w:r w:rsidR="00DE0945">
          <w:rPr>
            <w:noProof/>
            <w:webHidden/>
          </w:rPr>
        </w:r>
        <w:r w:rsidR="00DE0945">
          <w:rPr>
            <w:noProof/>
            <w:webHidden/>
          </w:rPr>
          <w:fldChar w:fldCharType="separate"/>
        </w:r>
        <w:r w:rsidR="00DE0945">
          <w:rPr>
            <w:noProof/>
            <w:webHidden/>
          </w:rPr>
          <w:t>3</w:t>
        </w:r>
        <w:r w:rsidR="00DE0945">
          <w:rPr>
            <w:noProof/>
            <w:webHidden/>
          </w:rPr>
          <w:fldChar w:fldCharType="end"/>
        </w:r>
      </w:hyperlink>
    </w:p>
    <w:p w:rsidR="00DE0945" w:rsidRDefault="006259F8" w:rsidP="00DE0945">
      <w:pPr>
        <w:pStyle w:val="Inhopg1"/>
        <w:rPr>
          <w:rFonts w:asciiTheme="minorHAnsi" w:eastAsiaTheme="minorEastAsia" w:hAnsiTheme="minorHAnsi" w:cstheme="minorBidi"/>
          <w:b w:val="0"/>
          <w:bCs w:val="0"/>
          <w:noProof/>
          <w:sz w:val="22"/>
          <w:szCs w:val="22"/>
        </w:rPr>
      </w:pPr>
      <w:hyperlink w:anchor="_Toc528323693" w:history="1">
        <w:r w:rsidR="00DE0945" w:rsidRPr="00AD710B">
          <w:rPr>
            <w:rStyle w:val="Hyperlink"/>
            <w:noProof/>
          </w:rPr>
          <w:t>3.</w:t>
        </w:r>
        <w:r w:rsidR="00DE0945">
          <w:rPr>
            <w:rFonts w:asciiTheme="minorHAnsi" w:eastAsiaTheme="minorEastAsia" w:hAnsiTheme="minorHAnsi" w:cstheme="minorBidi"/>
            <w:b w:val="0"/>
            <w:bCs w:val="0"/>
            <w:noProof/>
            <w:sz w:val="22"/>
            <w:szCs w:val="22"/>
          </w:rPr>
          <w:tab/>
        </w:r>
        <w:r w:rsidR="00DE0945" w:rsidRPr="00AD710B">
          <w:rPr>
            <w:rStyle w:val="Hyperlink"/>
            <w:noProof/>
          </w:rPr>
          <w:t>Artsen</w:t>
        </w:r>
        <w:r w:rsidR="00DE0945">
          <w:rPr>
            <w:noProof/>
            <w:webHidden/>
          </w:rPr>
          <w:tab/>
        </w:r>
        <w:r w:rsidR="00DE0945">
          <w:rPr>
            <w:noProof/>
            <w:webHidden/>
          </w:rPr>
          <w:fldChar w:fldCharType="begin"/>
        </w:r>
        <w:r w:rsidR="00DE0945">
          <w:rPr>
            <w:noProof/>
            <w:webHidden/>
          </w:rPr>
          <w:instrText xml:space="preserve"> PAGEREF _Toc528323693 \h </w:instrText>
        </w:r>
        <w:r w:rsidR="00DE0945">
          <w:rPr>
            <w:noProof/>
            <w:webHidden/>
          </w:rPr>
        </w:r>
        <w:r w:rsidR="00DE0945">
          <w:rPr>
            <w:noProof/>
            <w:webHidden/>
          </w:rPr>
          <w:fldChar w:fldCharType="separate"/>
        </w:r>
        <w:r w:rsidR="00DE0945">
          <w:rPr>
            <w:noProof/>
            <w:webHidden/>
          </w:rPr>
          <w:t>3</w:t>
        </w:r>
        <w:r w:rsidR="00DE0945">
          <w:rPr>
            <w:noProof/>
            <w:webHidden/>
          </w:rPr>
          <w:fldChar w:fldCharType="end"/>
        </w:r>
      </w:hyperlink>
    </w:p>
    <w:p w:rsidR="00DE0945" w:rsidRDefault="006259F8" w:rsidP="00DE0945">
      <w:pPr>
        <w:pStyle w:val="Inhopg1"/>
        <w:rPr>
          <w:rFonts w:asciiTheme="minorHAnsi" w:eastAsiaTheme="minorEastAsia" w:hAnsiTheme="minorHAnsi" w:cstheme="minorBidi"/>
          <w:b w:val="0"/>
          <w:bCs w:val="0"/>
          <w:noProof/>
          <w:sz w:val="22"/>
          <w:szCs w:val="22"/>
        </w:rPr>
      </w:pPr>
      <w:hyperlink w:anchor="_Toc528323694" w:history="1">
        <w:r w:rsidR="00DE0945" w:rsidRPr="00AD710B">
          <w:rPr>
            <w:rStyle w:val="Hyperlink"/>
            <w:noProof/>
          </w:rPr>
          <w:t>4.</w:t>
        </w:r>
        <w:r w:rsidR="00DE0945">
          <w:rPr>
            <w:rFonts w:asciiTheme="minorHAnsi" w:eastAsiaTheme="minorEastAsia" w:hAnsiTheme="minorHAnsi" w:cstheme="minorBidi"/>
            <w:b w:val="0"/>
            <w:bCs w:val="0"/>
            <w:noProof/>
            <w:sz w:val="22"/>
            <w:szCs w:val="22"/>
          </w:rPr>
          <w:tab/>
        </w:r>
        <w:r w:rsidR="00DE0945" w:rsidRPr="00AD710B">
          <w:rPr>
            <w:rStyle w:val="Hyperlink"/>
            <w:noProof/>
          </w:rPr>
          <w:t>Bereikbaarheid en beschikbaarheid</w:t>
        </w:r>
        <w:r w:rsidR="00DE0945">
          <w:rPr>
            <w:noProof/>
            <w:webHidden/>
          </w:rPr>
          <w:tab/>
        </w:r>
        <w:r w:rsidR="00DE0945">
          <w:rPr>
            <w:noProof/>
            <w:webHidden/>
          </w:rPr>
          <w:fldChar w:fldCharType="begin"/>
        </w:r>
        <w:r w:rsidR="00DE0945">
          <w:rPr>
            <w:noProof/>
            <w:webHidden/>
          </w:rPr>
          <w:instrText xml:space="preserve"> PAGEREF _Toc528323694 \h </w:instrText>
        </w:r>
        <w:r w:rsidR="00DE0945">
          <w:rPr>
            <w:noProof/>
            <w:webHidden/>
          </w:rPr>
        </w:r>
        <w:r w:rsidR="00DE0945">
          <w:rPr>
            <w:noProof/>
            <w:webHidden/>
          </w:rPr>
          <w:fldChar w:fldCharType="separate"/>
        </w:r>
        <w:r w:rsidR="00DE0945">
          <w:rPr>
            <w:noProof/>
            <w:webHidden/>
          </w:rPr>
          <w:t>4</w:t>
        </w:r>
        <w:r w:rsidR="00DE0945">
          <w:rPr>
            <w:noProof/>
            <w:webHidden/>
          </w:rPr>
          <w:fldChar w:fldCharType="end"/>
        </w:r>
      </w:hyperlink>
    </w:p>
    <w:p w:rsidR="00DE0945" w:rsidRDefault="006259F8" w:rsidP="00DE0945">
      <w:pPr>
        <w:pStyle w:val="Inhopg1"/>
        <w:rPr>
          <w:rFonts w:asciiTheme="minorHAnsi" w:eastAsiaTheme="minorEastAsia" w:hAnsiTheme="minorHAnsi" w:cstheme="minorBidi"/>
          <w:b w:val="0"/>
          <w:bCs w:val="0"/>
          <w:noProof/>
          <w:sz w:val="22"/>
          <w:szCs w:val="22"/>
        </w:rPr>
      </w:pPr>
      <w:hyperlink w:anchor="_Toc528323695" w:history="1">
        <w:r w:rsidR="00DE0945" w:rsidRPr="00AD710B">
          <w:rPr>
            <w:rStyle w:val="Hyperlink"/>
            <w:noProof/>
          </w:rPr>
          <w:t>5.</w:t>
        </w:r>
        <w:r w:rsidR="00DE0945">
          <w:rPr>
            <w:rFonts w:asciiTheme="minorHAnsi" w:eastAsiaTheme="minorEastAsia" w:hAnsiTheme="minorHAnsi" w:cstheme="minorBidi"/>
            <w:b w:val="0"/>
            <w:bCs w:val="0"/>
            <w:noProof/>
            <w:sz w:val="22"/>
            <w:szCs w:val="22"/>
          </w:rPr>
          <w:tab/>
        </w:r>
        <w:r w:rsidR="00DE0945" w:rsidRPr="00AD710B">
          <w:rPr>
            <w:rStyle w:val="Hyperlink"/>
            <w:noProof/>
          </w:rPr>
          <w:t>Onderzoeken verricht door het Laboratorium voor Pathologie</w:t>
        </w:r>
        <w:r w:rsidR="00DE0945">
          <w:rPr>
            <w:noProof/>
            <w:webHidden/>
          </w:rPr>
          <w:tab/>
        </w:r>
        <w:r w:rsidR="00DE0945">
          <w:rPr>
            <w:noProof/>
            <w:webHidden/>
          </w:rPr>
          <w:fldChar w:fldCharType="begin"/>
        </w:r>
        <w:r w:rsidR="00DE0945">
          <w:rPr>
            <w:noProof/>
            <w:webHidden/>
          </w:rPr>
          <w:instrText xml:space="preserve"> PAGEREF _Toc528323695 \h </w:instrText>
        </w:r>
        <w:r w:rsidR="00DE0945">
          <w:rPr>
            <w:noProof/>
            <w:webHidden/>
          </w:rPr>
        </w:r>
        <w:r w:rsidR="00DE0945">
          <w:rPr>
            <w:noProof/>
            <w:webHidden/>
          </w:rPr>
          <w:fldChar w:fldCharType="separate"/>
        </w:r>
        <w:r w:rsidR="00DE0945">
          <w:rPr>
            <w:noProof/>
            <w:webHidden/>
          </w:rPr>
          <w:t>5</w:t>
        </w:r>
        <w:r w:rsidR="00DE0945">
          <w:rPr>
            <w:noProof/>
            <w:webHidden/>
          </w:rPr>
          <w:fldChar w:fldCharType="end"/>
        </w:r>
      </w:hyperlink>
    </w:p>
    <w:p w:rsidR="00DE0945" w:rsidRDefault="006259F8" w:rsidP="00DE0945">
      <w:pPr>
        <w:pStyle w:val="Inhopg3"/>
        <w:tabs>
          <w:tab w:val="right" w:leader="dot" w:pos="9062"/>
        </w:tabs>
        <w:rPr>
          <w:rFonts w:asciiTheme="minorHAnsi" w:eastAsiaTheme="minorEastAsia" w:hAnsiTheme="minorHAnsi" w:cstheme="minorBidi"/>
          <w:noProof/>
        </w:rPr>
      </w:pPr>
      <w:hyperlink w:anchor="_Toc528323696" w:history="1">
        <w:r w:rsidR="00DE0945" w:rsidRPr="00AD710B">
          <w:rPr>
            <w:rStyle w:val="Hyperlink"/>
            <w:noProof/>
          </w:rPr>
          <w:t>5.1 Histologische onderzoeken</w:t>
        </w:r>
        <w:r w:rsidR="00DE0945">
          <w:rPr>
            <w:noProof/>
            <w:webHidden/>
          </w:rPr>
          <w:tab/>
        </w:r>
        <w:r w:rsidR="00DE0945">
          <w:rPr>
            <w:noProof/>
            <w:webHidden/>
          </w:rPr>
          <w:fldChar w:fldCharType="begin"/>
        </w:r>
        <w:r w:rsidR="00DE0945">
          <w:rPr>
            <w:noProof/>
            <w:webHidden/>
          </w:rPr>
          <w:instrText xml:space="preserve"> PAGEREF _Toc528323696 \h </w:instrText>
        </w:r>
        <w:r w:rsidR="00DE0945">
          <w:rPr>
            <w:noProof/>
            <w:webHidden/>
          </w:rPr>
        </w:r>
        <w:r w:rsidR="00DE0945">
          <w:rPr>
            <w:noProof/>
            <w:webHidden/>
          </w:rPr>
          <w:fldChar w:fldCharType="separate"/>
        </w:r>
        <w:r w:rsidR="00DE0945">
          <w:rPr>
            <w:noProof/>
            <w:webHidden/>
          </w:rPr>
          <w:t>5</w:t>
        </w:r>
        <w:r w:rsidR="00DE0945">
          <w:rPr>
            <w:noProof/>
            <w:webHidden/>
          </w:rPr>
          <w:fldChar w:fldCharType="end"/>
        </w:r>
      </w:hyperlink>
    </w:p>
    <w:p w:rsidR="00DE0945" w:rsidRDefault="006259F8" w:rsidP="00DE0945">
      <w:pPr>
        <w:pStyle w:val="Inhopg3"/>
        <w:tabs>
          <w:tab w:val="right" w:leader="dot" w:pos="9062"/>
        </w:tabs>
        <w:rPr>
          <w:rFonts w:asciiTheme="minorHAnsi" w:eastAsiaTheme="minorEastAsia" w:hAnsiTheme="minorHAnsi" w:cstheme="minorBidi"/>
          <w:noProof/>
        </w:rPr>
      </w:pPr>
      <w:hyperlink w:anchor="_Toc528323697" w:history="1">
        <w:r w:rsidR="00DE0945" w:rsidRPr="00AD710B">
          <w:rPr>
            <w:rStyle w:val="Hyperlink"/>
            <w:noProof/>
          </w:rPr>
          <w:t>5.2 Cytologische onderzoeken</w:t>
        </w:r>
        <w:r w:rsidR="00DE0945">
          <w:rPr>
            <w:noProof/>
            <w:webHidden/>
          </w:rPr>
          <w:tab/>
        </w:r>
        <w:r w:rsidR="00DE0945">
          <w:rPr>
            <w:noProof/>
            <w:webHidden/>
          </w:rPr>
          <w:fldChar w:fldCharType="begin"/>
        </w:r>
        <w:r w:rsidR="00DE0945">
          <w:rPr>
            <w:noProof/>
            <w:webHidden/>
          </w:rPr>
          <w:instrText xml:space="preserve"> PAGEREF _Toc528323697 \h </w:instrText>
        </w:r>
        <w:r w:rsidR="00DE0945">
          <w:rPr>
            <w:noProof/>
            <w:webHidden/>
          </w:rPr>
        </w:r>
        <w:r w:rsidR="00DE0945">
          <w:rPr>
            <w:noProof/>
            <w:webHidden/>
          </w:rPr>
          <w:fldChar w:fldCharType="separate"/>
        </w:r>
        <w:r w:rsidR="00DE0945">
          <w:rPr>
            <w:noProof/>
            <w:webHidden/>
          </w:rPr>
          <w:t>5</w:t>
        </w:r>
        <w:r w:rsidR="00DE0945">
          <w:rPr>
            <w:noProof/>
            <w:webHidden/>
          </w:rPr>
          <w:fldChar w:fldCharType="end"/>
        </w:r>
      </w:hyperlink>
    </w:p>
    <w:p w:rsidR="00DE0945" w:rsidRDefault="006259F8" w:rsidP="00DE0945">
      <w:pPr>
        <w:pStyle w:val="Inhopg3"/>
        <w:tabs>
          <w:tab w:val="right" w:leader="dot" w:pos="9062"/>
        </w:tabs>
        <w:rPr>
          <w:rFonts w:asciiTheme="minorHAnsi" w:eastAsiaTheme="minorEastAsia" w:hAnsiTheme="minorHAnsi" w:cstheme="minorBidi"/>
          <w:noProof/>
        </w:rPr>
      </w:pPr>
      <w:hyperlink w:anchor="_Toc528323698" w:history="1">
        <w:r w:rsidR="00DE0945" w:rsidRPr="00AD710B">
          <w:rPr>
            <w:rStyle w:val="Hyperlink"/>
            <w:noProof/>
          </w:rPr>
          <w:t>5.3 Moleculaire onderzoeken (Laboratorium voor Moleculaire Diagnostiek, AZ Delta, onder BELAC accreditatie, certificaatnummer 382-MED)</w:t>
        </w:r>
        <w:r w:rsidR="00DE0945">
          <w:rPr>
            <w:noProof/>
            <w:webHidden/>
          </w:rPr>
          <w:tab/>
        </w:r>
        <w:r w:rsidR="00DE0945">
          <w:rPr>
            <w:noProof/>
            <w:webHidden/>
          </w:rPr>
          <w:fldChar w:fldCharType="begin"/>
        </w:r>
        <w:r w:rsidR="00DE0945">
          <w:rPr>
            <w:noProof/>
            <w:webHidden/>
          </w:rPr>
          <w:instrText xml:space="preserve"> PAGEREF _Toc528323698 \h </w:instrText>
        </w:r>
        <w:r w:rsidR="00DE0945">
          <w:rPr>
            <w:noProof/>
            <w:webHidden/>
          </w:rPr>
        </w:r>
        <w:r w:rsidR="00DE0945">
          <w:rPr>
            <w:noProof/>
            <w:webHidden/>
          </w:rPr>
          <w:fldChar w:fldCharType="separate"/>
        </w:r>
        <w:r w:rsidR="00DE0945">
          <w:rPr>
            <w:noProof/>
            <w:webHidden/>
          </w:rPr>
          <w:t>5</w:t>
        </w:r>
        <w:r w:rsidR="00DE0945">
          <w:rPr>
            <w:noProof/>
            <w:webHidden/>
          </w:rPr>
          <w:fldChar w:fldCharType="end"/>
        </w:r>
      </w:hyperlink>
    </w:p>
    <w:p w:rsidR="00DE0945" w:rsidRDefault="006259F8" w:rsidP="00DE0945">
      <w:pPr>
        <w:pStyle w:val="Inhopg3"/>
        <w:tabs>
          <w:tab w:val="right" w:leader="dot" w:pos="9062"/>
        </w:tabs>
        <w:rPr>
          <w:rFonts w:asciiTheme="minorHAnsi" w:eastAsiaTheme="minorEastAsia" w:hAnsiTheme="minorHAnsi" w:cstheme="minorBidi"/>
          <w:noProof/>
        </w:rPr>
      </w:pPr>
      <w:hyperlink w:anchor="_Toc528323699" w:history="1">
        <w:r w:rsidR="00DE0945" w:rsidRPr="00AD710B">
          <w:rPr>
            <w:rStyle w:val="Hyperlink"/>
            <w:noProof/>
          </w:rPr>
          <w:t>5.4 onderzoeken in onderaanneming</w:t>
        </w:r>
        <w:r w:rsidR="00DE0945">
          <w:rPr>
            <w:noProof/>
            <w:webHidden/>
          </w:rPr>
          <w:tab/>
        </w:r>
        <w:r w:rsidR="00DE0945">
          <w:rPr>
            <w:noProof/>
            <w:webHidden/>
          </w:rPr>
          <w:fldChar w:fldCharType="begin"/>
        </w:r>
        <w:r w:rsidR="00DE0945">
          <w:rPr>
            <w:noProof/>
            <w:webHidden/>
          </w:rPr>
          <w:instrText xml:space="preserve"> PAGEREF _Toc528323699 \h </w:instrText>
        </w:r>
        <w:r w:rsidR="00DE0945">
          <w:rPr>
            <w:noProof/>
            <w:webHidden/>
          </w:rPr>
        </w:r>
        <w:r w:rsidR="00DE0945">
          <w:rPr>
            <w:noProof/>
            <w:webHidden/>
          </w:rPr>
          <w:fldChar w:fldCharType="separate"/>
        </w:r>
        <w:r w:rsidR="00DE0945">
          <w:rPr>
            <w:noProof/>
            <w:webHidden/>
          </w:rPr>
          <w:t>6</w:t>
        </w:r>
        <w:r w:rsidR="00DE0945">
          <w:rPr>
            <w:noProof/>
            <w:webHidden/>
          </w:rPr>
          <w:fldChar w:fldCharType="end"/>
        </w:r>
      </w:hyperlink>
    </w:p>
    <w:p w:rsidR="00DE0945" w:rsidRDefault="006259F8" w:rsidP="00DE0945">
      <w:pPr>
        <w:pStyle w:val="Inhopg3"/>
        <w:tabs>
          <w:tab w:val="right" w:leader="dot" w:pos="9062"/>
        </w:tabs>
        <w:rPr>
          <w:rFonts w:asciiTheme="minorHAnsi" w:eastAsiaTheme="minorEastAsia" w:hAnsiTheme="minorHAnsi" w:cstheme="minorBidi"/>
          <w:noProof/>
        </w:rPr>
      </w:pPr>
      <w:hyperlink w:anchor="_Toc528323700" w:history="1">
        <w:r w:rsidR="00DE0945" w:rsidRPr="00AD710B">
          <w:rPr>
            <w:rStyle w:val="Hyperlink"/>
            <w:noProof/>
          </w:rPr>
          <w:t>5.5 Klinische autopsies</w:t>
        </w:r>
        <w:r w:rsidR="00DE0945">
          <w:rPr>
            <w:noProof/>
            <w:webHidden/>
          </w:rPr>
          <w:tab/>
        </w:r>
        <w:r w:rsidR="00DE0945">
          <w:rPr>
            <w:noProof/>
            <w:webHidden/>
          </w:rPr>
          <w:fldChar w:fldCharType="begin"/>
        </w:r>
        <w:r w:rsidR="00DE0945">
          <w:rPr>
            <w:noProof/>
            <w:webHidden/>
          </w:rPr>
          <w:instrText xml:space="preserve"> PAGEREF _Toc528323700 \h </w:instrText>
        </w:r>
        <w:r w:rsidR="00DE0945">
          <w:rPr>
            <w:noProof/>
            <w:webHidden/>
          </w:rPr>
        </w:r>
        <w:r w:rsidR="00DE0945">
          <w:rPr>
            <w:noProof/>
            <w:webHidden/>
          </w:rPr>
          <w:fldChar w:fldCharType="separate"/>
        </w:r>
        <w:r w:rsidR="00DE0945">
          <w:rPr>
            <w:noProof/>
            <w:webHidden/>
          </w:rPr>
          <w:t>6</w:t>
        </w:r>
        <w:r w:rsidR="00DE0945">
          <w:rPr>
            <w:noProof/>
            <w:webHidden/>
          </w:rPr>
          <w:fldChar w:fldCharType="end"/>
        </w:r>
      </w:hyperlink>
    </w:p>
    <w:p w:rsidR="00DE0945" w:rsidRDefault="006259F8" w:rsidP="00DE0945">
      <w:pPr>
        <w:pStyle w:val="Inhopg1"/>
        <w:rPr>
          <w:rFonts w:asciiTheme="minorHAnsi" w:eastAsiaTheme="minorEastAsia" w:hAnsiTheme="minorHAnsi" w:cstheme="minorBidi"/>
          <w:b w:val="0"/>
          <w:bCs w:val="0"/>
          <w:noProof/>
          <w:sz w:val="22"/>
          <w:szCs w:val="22"/>
        </w:rPr>
      </w:pPr>
      <w:hyperlink w:anchor="_Toc528323701" w:history="1">
        <w:r w:rsidR="00DE0945" w:rsidRPr="00AD710B">
          <w:rPr>
            <w:rStyle w:val="Hyperlink"/>
            <w:noProof/>
          </w:rPr>
          <w:t>6.</w:t>
        </w:r>
        <w:r w:rsidR="00DE0945">
          <w:rPr>
            <w:rFonts w:asciiTheme="minorHAnsi" w:eastAsiaTheme="minorEastAsia" w:hAnsiTheme="minorHAnsi" w:cstheme="minorBidi"/>
            <w:b w:val="0"/>
            <w:bCs w:val="0"/>
            <w:noProof/>
            <w:sz w:val="22"/>
            <w:szCs w:val="22"/>
          </w:rPr>
          <w:tab/>
        </w:r>
        <w:r w:rsidR="00DE0945" w:rsidRPr="00AD710B">
          <w:rPr>
            <w:rStyle w:val="Hyperlink"/>
            <w:noProof/>
          </w:rPr>
          <w:t>Aanvraagformulieren</w:t>
        </w:r>
        <w:r w:rsidR="00DE0945">
          <w:rPr>
            <w:noProof/>
            <w:webHidden/>
          </w:rPr>
          <w:tab/>
        </w:r>
        <w:r w:rsidR="00DE0945">
          <w:rPr>
            <w:noProof/>
            <w:webHidden/>
          </w:rPr>
          <w:fldChar w:fldCharType="begin"/>
        </w:r>
        <w:r w:rsidR="00DE0945">
          <w:rPr>
            <w:noProof/>
            <w:webHidden/>
          </w:rPr>
          <w:instrText xml:space="preserve"> PAGEREF _Toc528323701 \h </w:instrText>
        </w:r>
        <w:r w:rsidR="00DE0945">
          <w:rPr>
            <w:noProof/>
            <w:webHidden/>
          </w:rPr>
        </w:r>
        <w:r w:rsidR="00DE0945">
          <w:rPr>
            <w:noProof/>
            <w:webHidden/>
          </w:rPr>
          <w:fldChar w:fldCharType="separate"/>
        </w:r>
        <w:r w:rsidR="00DE0945">
          <w:rPr>
            <w:noProof/>
            <w:webHidden/>
          </w:rPr>
          <w:t>7</w:t>
        </w:r>
        <w:r w:rsidR="00DE0945">
          <w:rPr>
            <w:noProof/>
            <w:webHidden/>
          </w:rPr>
          <w:fldChar w:fldCharType="end"/>
        </w:r>
      </w:hyperlink>
    </w:p>
    <w:p w:rsidR="00DE0945" w:rsidRDefault="006259F8" w:rsidP="00DE0945">
      <w:pPr>
        <w:pStyle w:val="Inhopg3"/>
        <w:tabs>
          <w:tab w:val="right" w:leader="dot" w:pos="9062"/>
        </w:tabs>
        <w:rPr>
          <w:rFonts w:asciiTheme="minorHAnsi" w:eastAsiaTheme="minorEastAsia" w:hAnsiTheme="minorHAnsi" w:cstheme="minorBidi"/>
          <w:noProof/>
        </w:rPr>
      </w:pPr>
      <w:hyperlink w:anchor="_Toc528323702" w:history="1">
        <w:r w:rsidR="00DE0945" w:rsidRPr="00AD710B">
          <w:rPr>
            <w:rStyle w:val="Hyperlink"/>
            <w:noProof/>
          </w:rPr>
          <w:t>6.1 Types aanvraagformulieren</w:t>
        </w:r>
        <w:r w:rsidR="00DE0945">
          <w:rPr>
            <w:noProof/>
            <w:webHidden/>
          </w:rPr>
          <w:tab/>
        </w:r>
        <w:r w:rsidR="00DE0945">
          <w:rPr>
            <w:noProof/>
            <w:webHidden/>
          </w:rPr>
          <w:fldChar w:fldCharType="begin"/>
        </w:r>
        <w:r w:rsidR="00DE0945">
          <w:rPr>
            <w:noProof/>
            <w:webHidden/>
          </w:rPr>
          <w:instrText xml:space="preserve"> PAGEREF _Toc528323702 \h </w:instrText>
        </w:r>
        <w:r w:rsidR="00DE0945">
          <w:rPr>
            <w:noProof/>
            <w:webHidden/>
          </w:rPr>
        </w:r>
        <w:r w:rsidR="00DE0945">
          <w:rPr>
            <w:noProof/>
            <w:webHidden/>
          </w:rPr>
          <w:fldChar w:fldCharType="separate"/>
        </w:r>
        <w:r w:rsidR="00DE0945">
          <w:rPr>
            <w:noProof/>
            <w:webHidden/>
          </w:rPr>
          <w:t>7</w:t>
        </w:r>
        <w:r w:rsidR="00DE0945">
          <w:rPr>
            <w:noProof/>
            <w:webHidden/>
          </w:rPr>
          <w:fldChar w:fldCharType="end"/>
        </w:r>
      </w:hyperlink>
    </w:p>
    <w:p w:rsidR="00DE0945" w:rsidRDefault="006259F8" w:rsidP="00DE0945">
      <w:pPr>
        <w:pStyle w:val="Inhopg3"/>
        <w:tabs>
          <w:tab w:val="right" w:leader="dot" w:pos="9062"/>
        </w:tabs>
        <w:rPr>
          <w:rFonts w:asciiTheme="minorHAnsi" w:eastAsiaTheme="minorEastAsia" w:hAnsiTheme="minorHAnsi" w:cstheme="minorBidi"/>
          <w:noProof/>
        </w:rPr>
      </w:pPr>
      <w:hyperlink w:anchor="_Toc528323703" w:history="1">
        <w:r w:rsidR="00DE0945" w:rsidRPr="00AD710B">
          <w:rPr>
            <w:rStyle w:val="Hyperlink"/>
            <w:noProof/>
          </w:rPr>
          <w:t>6.2 Conformiteitsvereisten / invullen van het aanvraagformulier</w:t>
        </w:r>
        <w:r w:rsidR="00DE0945">
          <w:rPr>
            <w:noProof/>
            <w:webHidden/>
          </w:rPr>
          <w:tab/>
        </w:r>
        <w:r w:rsidR="00DE0945">
          <w:rPr>
            <w:noProof/>
            <w:webHidden/>
          </w:rPr>
          <w:fldChar w:fldCharType="begin"/>
        </w:r>
        <w:r w:rsidR="00DE0945">
          <w:rPr>
            <w:noProof/>
            <w:webHidden/>
          </w:rPr>
          <w:instrText xml:space="preserve"> PAGEREF _Toc528323703 \h </w:instrText>
        </w:r>
        <w:r w:rsidR="00DE0945">
          <w:rPr>
            <w:noProof/>
            <w:webHidden/>
          </w:rPr>
        </w:r>
        <w:r w:rsidR="00DE0945">
          <w:rPr>
            <w:noProof/>
            <w:webHidden/>
          </w:rPr>
          <w:fldChar w:fldCharType="separate"/>
        </w:r>
        <w:r w:rsidR="00DE0945">
          <w:rPr>
            <w:noProof/>
            <w:webHidden/>
          </w:rPr>
          <w:t>8</w:t>
        </w:r>
        <w:r w:rsidR="00DE0945">
          <w:rPr>
            <w:noProof/>
            <w:webHidden/>
          </w:rPr>
          <w:fldChar w:fldCharType="end"/>
        </w:r>
      </w:hyperlink>
    </w:p>
    <w:p w:rsidR="00DE0945" w:rsidRDefault="006259F8" w:rsidP="00DE0945">
      <w:pPr>
        <w:pStyle w:val="Inhopg1"/>
        <w:rPr>
          <w:rFonts w:asciiTheme="minorHAnsi" w:eastAsiaTheme="minorEastAsia" w:hAnsiTheme="minorHAnsi" w:cstheme="minorBidi"/>
          <w:b w:val="0"/>
          <w:bCs w:val="0"/>
          <w:noProof/>
          <w:sz w:val="22"/>
          <w:szCs w:val="22"/>
        </w:rPr>
      </w:pPr>
      <w:hyperlink w:anchor="_Toc528323704" w:history="1">
        <w:r w:rsidR="00DE0945" w:rsidRPr="00AD710B">
          <w:rPr>
            <w:rStyle w:val="Hyperlink"/>
            <w:noProof/>
          </w:rPr>
          <w:t>7.</w:t>
        </w:r>
        <w:r w:rsidR="00DE0945">
          <w:rPr>
            <w:rFonts w:asciiTheme="minorHAnsi" w:eastAsiaTheme="minorEastAsia" w:hAnsiTheme="minorHAnsi" w:cstheme="minorBidi"/>
            <w:b w:val="0"/>
            <w:bCs w:val="0"/>
            <w:noProof/>
            <w:sz w:val="22"/>
            <w:szCs w:val="22"/>
          </w:rPr>
          <w:tab/>
        </w:r>
        <w:r w:rsidR="00DE0945" w:rsidRPr="00AD710B">
          <w:rPr>
            <w:rStyle w:val="Hyperlink"/>
            <w:noProof/>
          </w:rPr>
          <w:t>Richtlijnen voor de behandeling van stalen / monsters</w:t>
        </w:r>
        <w:r w:rsidR="00DE0945">
          <w:rPr>
            <w:noProof/>
            <w:webHidden/>
          </w:rPr>
          <w:tab/>
        </w:r>
        <w:r w:rsidR="00DE0945">
          <w:rPr>
            <w:noProof/>
            <w:webHidden/>
          </w:rPr>
          <w:fldChar w:fldCharType="begin"/>
        </w:r>
        <w:r w:rsidR="00DE0945">
          <w:rPr>
            <w:noProof/>
            <w:webHidden/>
          </w:rPr>
          <w:instrText xml:space="preserve"> PAGEREF _Toc528323704 \h </w:instrText>
        </w:r>
        <w:r w:rsidR="00DE0945">
          <w:rPr>
            <w:noProof/>
            <w:webHidden/>
          </w:rPr>
        </w:r>
        <w:r w:rsidR="00DE0945">
          <w:rPr>
            <w:noProof/>
            <w:webHidden/>
          </w:rPr>
          <w:fldChar w:fldCharType="separate"/>
        </w:r>
        <w:r w:rsidR="00DE0945">
          <w:rPr>
            <w:noProof/>
            <w:webHidden/>
          </w:rPr>
          <w:t>9</w:t>
        </w:r>
        <w:r w:rsidR="00DE0945">
          <w:rPr>
            <w:noProof/>
            <w:webHidden/>
          </w:rPr>
          <w:fldChar w:fldCharType="end"/>
        </w:r>
      </w:hyperlink>
    </w:p>
    <w:p w:rsidR="00DE0945" w:rsidRDefault="006259F8" w:rsidP="00DE0945">
      <w:pPr>
        <w:pStyle w:val="Inhopg3"/>
        <w:tabs>
          <w:tab w:val="right" w:leader="dot" w:pos="9062"/>
        </w:tabs>
        <w:rPr>
          <w:rFonts w:asciiTheme="minorHAnsi" w:eastAsiaTheme="minorEastAsia" w:hAnsiTheme="minorHAnsi" w:cstheme="minorBidi"/>
          <w:noProof/>
        </w:rPr>
      </w:pPr>
      <w:hyperlink w:anchor="_Toc528323705" w:history="1">
        <w:r w:rsidR="00DE0945" w:rsidRPr="00AD710B">
          <w:rPr>
            <w:rStyle w:val="Hyperlink"/>
            <w:noProof/>
          </w:rPr>
          <w:t>7.1 Afnamemateriaal en recipiënten</w:t>
        </w:r>
        <w:r w:rsidR="00DE0945">
          <w:rPr>
            <w:noProof/>
            <w:webHidden/>
          </w:rPr>
          <w:tab/>
        </w:r>
        <w:r w:rsidR="00DE0945">
          <w:rPr>
            <w:noProof/>
            <w:webHidden/>
          </w:rPr>
          <w:fldChar w:fldCharType="begin"/>
        </w:r>
        <w:r w:rsidR="00DE0945">
          <w:rPr>
            <w:noProof/>
            <w:webHidden/>
          </w:rPr>
          <w:instrText xml:space="preserve"> PAGEREF _Toc528323705 \h </w:instrText>
        </w:r>
        <w:r w:rsidR="00DE0945">
          <w:rPr>
            <w:noProof/>
            <w:webHidden/>
          </w:rPr>
        </w:r>
        <w:r w:rsidR="00DE0945">
          <w:rPr>
            <w:noProof/>
            <w:webHidden/>
          </w:rPr>
          <w:fldChar w:fldCharType="separate"/>
        </w:r>
        <w:r w:rsidR="00DE0945">
          <w:rPr>
            <w:noProof/>
            <w:webHidden/>
          </w:rPr>
          <w:t>9</w:t>
        </w:r>
        <w:r w:rsidR="00DE0945">
          <w:rPr>
            <w:noProof/>
            <w:webHidden/>
          </w:rPr>
          <w:fldChar w:fldCharType="end"/>
        </w:r>
      </w:hyperlink>
    </w:p>
    <w:p w:rsidR="00DE0945" w:rsidRDefault="006259F8" w:rsidP="00DE0945">
      <w:pPr>
        <w:pStyle w:val="Inhopg3"/>
        <w:tabs>
          <w:tab w:val="right" w:leader="dot" w:pos="9062"/>
        </w:tabs>
        <w:rPr>
          <w:rFonts w:asciiTheme="minorHAnsi" w:eastAsiaTheme="minorEastAsia" w:hAnsiTheme="minorHAnsi" w:cstheme="minorBidi"/>
          <w:noProof/>
        </w:rPr>
      </w:pPr>
      <w:hyperlink w:anchor="_Toc528323706" w:history="1">
        <w:r w:rsidR="00DE0945" w:rsidRPr="00AD710B">
          <w:rPr>
            <w:rStyle w:val="Hyperlink"/>
            <w:noProof/>
          </w:rPr>
          <w:t>7.2. Veiligheidsinstructies fixatieven</w:t>
        </w:r>
        <w:r w:rsidR="00DE0945">
          <w:rPr>
            <w:noProof/>
            <w:webHidden/>
          </w:rPr>
          <w:tab/>
        </w:r>
        <w:r w:rsidR="00DE0945">
          <w:rPr>
            <w:noProof/>
            <w:webHidden/>
          </w:rPr>
          <w:fldChar w:fldCharType="begin"/>
        </w:r>
        <w:r w:rsidR="00DE0945">
          <w:rPr>
            <w:noProof/>
            <w:webHidden/>
          </w:rPr>
          <w:instrText xml:space="preserve"> PAGEREF _Toc528323706 \h </w:instrText>
        </w:r>
        <w:r w:rsidR="00DE0945">
          <w:rPr>
            <w:noProof/>
            <w:webHidden/>
          </w:rPr>
        </w:r>
        <w:r w:rsidR="00DE0945">
          <w:rPr>
            <w:noProof/>
            <w:webHidden/>
          </w:rPr>
          <w:fldChar w:fldCharType="separate"/>
        </w:r>
        <w:r w:rsidR="00DE0945">
          <w:rPr>
            <w:noProof/>
            <w:webHidden/>
          </w:rPr>
          <w:t>11</w:t>
        </w:r>
        <w:r w:rsidR="00DE0945">
          <w:rPr>
            <w:noProof/>
            <w:webHidden/>
          </w:rPr>
          <w:fldChar w:fldCharType="end"/>
        </w:r>
      </w:hyperlink>
    </w:p>
    <w:p w:rsidR="00DE0945" w:rsidRDefault="006259F8" w:rsidP="00DE0945">
      <w:pPr>
        <w:pStyle w:val="Inhopg3"/>
        <w:tabs>
          <w:tab w:val="right" w:leader="dot" w:pos="9062"/>
        </w:tabs>
        <w:rPr>
          <w:rFonts w:asciiTheme="minorHAnsi" w:eastAsiaTheme="minorEastAsia" w:hAnsiTheme="minorHAnsi" w:cstheme="minorBidi"/>
          <w:noProof/>
        </w:rPr>
      </w:pPr>
      <w:hyperlink w:anchor="_Toc528323707" w:history="1">
        <w:r w:rsidR="00DE0945" w:rsidRPr="00AD710B">
          <w:rPr>
            <w:rStyle w:val="Hyperlink"/>
            <w:noProof/>
          </w:rPr>
          <w:t>7.3. Algemene modaliteiten (identificatie/fixatie/afgifte)</w:t>
        </w:r>
        <w:r w:rsidR="00DE0945">
          <w:rPr>
            <w:noProof/>
            <w:webHidden/>
          </w:rPr>
          <w:tab/>
        </w:r>
        <w:r w:rsidR="00DE0945">
          <w:rPr>
            <w:noProof/>
            <w:webHidden/>
          </w:rPr>
          <w:fldChar w:fldCharType="begin"/>
        </w:r>
        <w:r w:rsidR="00DE0945">
          <w:rPr>
            <w:noProof/>
            <w:webHidden/>
          </w:rPr>
          <w:instrText xml:space="preserve"> PAGEREF _Toc528323707 \h </w:instrText>
        </w:r>
        <w:r w:rsidR="00DE0945">
          <w:rPr>
            <w:noProof/>
            <w:webHidden/>
          </w:rPr>
        </w:r>
        <w:r w:rsidR="00DE0945">
          <w:rPr>
            <w:noProof/>
            <w:webHidden/>
          </w:rPr>
          <w:fldChar w:fldCharType="separate"/>
        </w:r>
        <w:r w:rsidR="00DE0945">
          <w:rPr>
            <w:noProof/>
            <w:webHidden/>
          </w:rPr>
          <w:t>11</w:t>
        </w:r>
        <w:r w:rsidR="00DE0945">
          <w:rPr>
            <w:noProof/>
            <w:webHidden/>
          </w:rPr>
          <w:fldChar w:fldCharType="end"/>
        </w:r>
      </w:hyperlink>
    </w:p>
    <w:p w:rsidR="00DE0945" w:rsidRDefault="006259F8" w:rsidP="00DE0945">
      <w:pPr>
        <w:pStyle w:val="Inhopg3"/>
        <w:tabs>
          <w:tab w:val="right" w:leader="dot" w:pos="9062"/>
        </w:tabs>
        <w:rPr>
          <w:rFonts w:asciiTheme="minorHAnsi" w:eastAsiaTheme="minorEastAsia" w:hAnsiTheme="minorHAnsi" w:cstheme="minorBidi"/>
          <w:noProof/>
        </w:rPr>
      </w:pPr>
      <w:hyperlink w:anchor="_Toc528323708" w:history="1">
        <w:r w:rsidR="00DE0945" w:rsidRPr="00AD710B">
          <w:rPr>
            <w:rStyle w:val="Hyperlink"/>
            <w:noProof/>
          </w:rPr>
          <w:t>7.4 Bijzondere behandeling histologisch materiaal</w:t>
        </w:r>
        <w:r w:rsidR="00DE0945">
          <w:rPr>
            <w:noProof/>
            <w:webHidden/>
          </w:rPr>
          <w:tab/>
        </w:r>
        <w:r w:rsidR="00DE0945">
          <w:rPr>
            <w:noProof/>
            <w:webHidden/>
          </w:rPr>
          <w:fldChar w:fldCharType="begin"/>
        </w:r>
        <w:r w:rsidR="00DE0945">
          <w:rPr>
            <w:noProof/>
            <w:webHidden/>
          </w:rPr>
          <w:instrText xml:space="preserve"> PAGEREF _Toc528323708 \h </w:instrText>
        </w:r>
        <w:r w:rsidR="00DE0945">
          <w:rPr>
            <w:noProof/>
            <w:webHidden/>
          </w:rPr>
        </w:r>
        <w:r w:rsidR="00DE0945">
          <w:rPr>
            <w:noProof/>
            <w:webHidden/>
          </w:rPr>
          <w:fldChar w:fldCharType="separate"/>
        </w:r>
        <w:r w:rsidR="00DE0945">
          <w:rPr>
            <w:noProof/>
            <w:webHidden/>
          </w:rPr>
          <w:t>12</w:t>
        </w:r>
        <w:r w:rsidR="00DE0945">
          <w:rPr>
            <w:noProof/>
            <w:webHidden/>
          </w:rPr>
          <w:fldChar w:fldCharType="end"/>
        </w:r>
      </w:hyperlink>
    </w:p>
    <w:p w:rsidR="00DE0945" w:rsidRDefault="006259F8" w:rsidP="00DE0945">
      <w:pPr>
        <w:pStyle w:val="Inhopg3"/>
        <w:tabs>
          <w:tab w:val="right" w:leader="dot" w:pos="9062"/>
        </w:tabs>
        <w:rPr>
          <w:rFonts w:asciiTheme="minorHAnsi" w:eastAsiaTheme="minorEastAsia" w:hAnsiTheme="minorHAnsi" w:cstheme="minorBidi"/>
          <w:noProof/>
        </w:rPr>
      </w:pPr>
      <w:hyperlink w:anchor="_Toc528323709" w:history="1">
        <w:r w:rsidR="00DE0945" w:rsidRPr="00AD710B">
          <w:rPr>
            <w:rStyle w:val="Hyperlink"/>
            <w:noProof/>
          </w:rPr>
          <w:t>7.5 Bijzondere behandeling van cytologisch materiaal</w:t>
        </w:r>
        <w:r w:rsidR="00DE0945">
          <w:rPr>
            <w:noProof/>
            <w:webHidden/>
          </w:rPr>
          <w:tab/>
        </w:r>
        <w:r w:rsidR="00DE0945">
          <w:rPr>
            <w:noProof/>
            <w:webHidden/>
          </w:rPr>
          <w:fldChar w:fldCharType="begin"/>
        </w:r>
        <w:r w:rsidR="00DE0945">
          <w:rPr>
            <w:noProof/>
            <w:webHidden/>
          </w:rPr>
          <w:instrText xml:space="preserve"> PAGEREF _Toc528323709 \h </w:instrText>
        </w:r>
        <w:r w:rsidR="00DE0945">
          <w:rPr>
            <w:noProof/>
            <w:webHidden/>
          </w:rPr>
        </w:r>
        <w:r w:rsidR="00DE0945">
          <w:rPr>
            <w:noProof/>
            <w:webHidden/>
          </w:rPr>
          <w:fldChar w:fldCharType="separate"/>
        </w:r>
        <w:r w:rsidR="00DE0945">
          <w:rPr>
            <w:noProof/>
            <w:webHidden/>
          </w:rPr>
          <w:t>14</w:t>
        </w:r>
        <w:r w:rsidR="00DE0945">
          <w:rPr>
            <w:noProof/>
            <w:webHidden/>
          </w:rPr>
          <w:fldChar w:fldCharType="end"/>
        </w:r>
      </w:hyperlink>
    </w:p>
    <w:p w:rsidR="00DE0945" w:rsidRDefault="006259F8" w:rsidP="00DE0945">
      <w:pPr>
        <w:pStyle w:val="Inhopg3"/>
        <w:tabs>
          <w:tab w:val="right" w:leader="dot" w:pos="9062"/>
        </w:tabs>
        <w:rPr>
          <w:rFonts w:asciiTheme="minorHAnsi" w:eastAsiaTheme="minorEastAsia" w:hAnsiTheme="minorHAnsi" w:cstheme="minorBidi"/>
          <w:noProof/>
        </w:rPr>
      </w:pPr>
      <w:hyperlink w:anchor="_Toc528323710" w:history="1">
        <w:r w:rsidR="00DE0945" w:rsidRPr="00AD710B">
          <w:rPr>
            <w:rStyle w:val="Hyperlink"/>
            <w:noProof/>
          </w:rPr>
          <w:t>7.6 instructies voor lymfeklieren en weefsels verdacht voor lymfomen en sarcomen</w:t>
        </w:r>
        <w:r w:rsidR="00DE0945">
          <w:rPr>
            <w:noProof/>
            <w:webHidden/>
          </w:rPr>
          <w:tab/>
        </w:r>
        <w:r w:rsidR="00DE0945">
          <w:rPr>
            <w:noProof/>
            <w:webHidden/>
          </w:rPr>
          <w:fldChar w:fldCharType="begin"/>
        </w:r>
        <w:r w:rsidR="00DE0945">
          <w:rPr>
            <w:noProof/>
            <w:webHidden/>
          </w:rPr>
          <w:instrText xml:space="preserve"> PAGEREF _Toc528323710 \h </w:instrText>
        </w:r>
        <w:r w:rsidR="00DE0945">
          <w:rPr>
            <w:noProof/>
            <w:webHidden/>
          </w:rPr>
        </w:r>
        <w:r w:rsidR="00DE0945">
          <w:rPr>
            <w:noProof/>
            <w:webHidden/>
          </w:rPr>
          <w:fldChar w:fldCharType="separate"/>
        </w:r>
        <w:r w:rsidR="00DE0945">
          <w:rPr>
            <w:noProof/>
            <w:webHidden/>
          </w:rPr>
          <w:t>16</w:t>
        </w:r>
        <w:r w:rsidR="00DE0945">
          <w:rPr>
            <w:noProof/>
            <w:webHidden/>
          </w:rPr>
          <w:fldChar w:fldCharType="end"/>
        </w:r>
      </w:hyperlink>
    </w:p>
    <w:p w:rsidR="00DE0945" w:rsidRDefault="006259F8" w:rsidP="00DE0945">
      <w:pPr>
        <w:pStyle w:val="Inhopg3"/>
        <w:tabs>
          <w:tab w:val="right" w:leader="dot" w:pos="9062"/>
        </w:tabs>
        <w:rPr>
          <w:rFonts w:asciiTheme="minorHAnsi" w:eastAsiaTheme="minorEastAsia" w:hAnsiTheme="minorHAnsi" w:cstheme="minorBidi"/>
          <w:noProof/>
        </w:rPr>
      </w:pPr>
      <w:hyperlink w:anchor="_Toc528323711" w:history="1">
        <w:r w:rsidR="00DE0945" w:rsidRPr="00AD710B">
          <w:rPr>
            <w:rStyle w:val="Hyperlink"/>
            <w:noProof/>
            <w:lang w:val="nl-NL"/>
          </w:rPr>
          <w:t xml:space="preserve">7.7 </w:t>
        </w:r>
        <w:r w:rsidR="00DE0945" w:rsidRPr="00AD710B">
          <w:rPr>
            <w:rStyle w:val="Hyperlink"/>
            <w:noProof/>
          </w:rPr>
          <w:t>instructies voor mutatie-analyse bij vaste tumoren</w:t>
        </w:r>
        <w:r w:rsidR="00DE0945">
          <w:rPr>
            <w:noProof/>
            <w:webHidden/>
          </w:rPr>
          <w:tab/>
        </w:r>
        <w:r w:rsidR="00DE0945">
          <w:rPr>
            <w:noProof/>
            <w:webHidden/>
          </w:rPr>
          <w:fldChar w:fldCharType="begin"/>
        </w:r>
        <w:r w:rsidR="00DE0945">
          <w:rPr>
            <w:noProof/>
            <w:webHidden/>
          </w:rPr>
          <w:instrText xml:space="preserve"> PAGEREF _Toc528323711 \h </w:instrText>
        </w:r>
        <w:r w:rsidR="00DE0945">
          <w:rPr>
            <w:noProof/>
            <w:webHidden/>
          </w:rPr>
        </w:r>
        <w:r w:rsidR="00DE0945">
          <w:rPr>
            <w:noProof/>
            <w:webHidden/>
          </w:rPr>
          <w:fldChar w:fldCharType="separate"/>
        </w:r>
        <w:r w:rsidR="00DE0945">
          <w:rPr>
            <w:noProof/>
            <w:webHidden/>
          </w:rPr>
          <w:t>17</w:t>
        </w:r>
        <w:r w:rsidR="00DE0945">
          <w:rPr>
            <w:noProof/>
            <w:webHidden/>
          </w:rPr>
          <w:fldChar w:fldCharType="end"/>
        </w:r>
      </w:hyperlink>
    </w:p>
    <w:p w:rsidR="00DE0945" w:rsidRDefault="006259F8" w:rsidP="00DE0945">
      <w:pPr>
        <w:pStyle w:val="Inhopg3"/>
        <w:tabs>
          <w:tab w:val="right" w:leader="dot" w:pos="9062"/>
        </w:tabs>
        <w:rPr>
          <w:rFonts w:asciiTheme="minorHAnsi" w:eastAsiaTheme="minorEastAsia" w:hAnsiTheme="minorHAnsi" w:cstheme="minorBidi"/>
          <w:noProof/>
        </w:rPr>
      </w:pPr>
      <w:hyperlink w:anchor="_Toc528323712" w:history="1">
        <w:r w:rsidR="00DE0945" w:rsidRPr="00AD710B">
          <w:rPr>
            <w:rStyle w:val="Hyperlink"/>
            <w:noProof/>
          </w:rPr>
          <w:t>7.8 instructies voor detectie van HER-2-genamplificatie</w:t>
        </w:r>
        <w:r w:rsidR="00DE0945">
          <w:rPr>
            <w:noProof/>
            <w:webHidden/>
          </w:rPr>
          <w:tab/>
        </w:r>
        <w:r w:rsidR="00DE0945">
          <w:rPr>
            <w:noProof/>
            <w:webHidden/>
          </w:rPr>
          <w:fldChar w:fldCharType="begin"/>
        </w:r>
        <w:r w:rsidR="00DE0945">
          <w:rPr>
            <w:noProof/>
            <w:webHidden/>
          </w:rPr>
          <w:instrText xml:space="preserve"> PAGEREF _Toc528323712 \h </w:instrText>
        </w:r>
        <w:r w:rsidR="00DE0945">
          <w:rPr>
            <w:noProof/>
            <w:webHidden/>
          </w:rPr>
        </w:r>
        <w:r w:rsidR="00DE0945">
          <w:rPr>
            <w:noProof/>
            <w:webHidden/>
          </w:rPr>
          <w:fldChar w:fldCharType="separate"/>
        </w:r>
        <w:r w:rsidR="00DE0945">
          <w:rPr>
            <w:noProof/>
            <w:webHidden/>
          </w:rPr>
          <w:t>18</w:t>
        </w:r>
        <w:r w:rsidR="00DE0945">
          <w:rPr>
            <w:noProof/>
            <w:webHidden/>
          </w:rPr>
          <w:fldChar w:fldCharType="end"/>
        </w:r>
      </w:hyperlink>
    </w:p>
    <w:p w:rsidR="00DE0945" w:rsidRDefault="006259F8" w:rsidP="00DE0945">
      <w:pPr>
        <w:pStyle w:val="Inhopg1"/>
        <w:rPr>
          <w:rFonts w:asciiTheme="minorHAnsi" w:eastAsiaTheme="minorEastAsia" w:hAnsiTheme="minorHAnsi" w:cstheme="minorBidi"/>
          <w:b w:val="0"/>
          <w:bCs w:val="0"/>
          <w:noProof/>
          <w:sz w:val="22"/>
          <w:szCs w:val="22"/>
        </w:rPr>
      </w:pPr>
      <w:hyperlink w:anchor="_Toc528323713" w:history="1">
        <w:r w:rsidR="00DE0945" w:rsidRPr="00AD710B">
          <w:rPr>
            <w:rStyle w:val="Hyperlink"/>
            <w:noProof/>
          </w:rPr>
          <w:t>8.</w:t>
        </w:r>
        <w:r w:rsidR="00DE0945">
          <w:rPr>
            <w:rFonts w:asciiTheme="minorHAnsi" w:eastAsiaTheme="minorEastAsia" w:hAnsiTheme="minorHAnsi" w:cstheme="minorBidi"/>
            <w:b w:val="0"/>
            <w:bCs w:val="0"/>
            <w:noProof/>
            <w:sz w:val="22"/>
            <w:szCs w:val="22"/>
          </w:rPr>
          <w:tab/>
        </w:r>
        <w:r w:rsidR="00DE0945" w:rsidRPr="00AD710B">
          <w:rPr>
            <w:rStyle w:val="Hyperlink"/>
            <w:noProof/>
          </w:rPr>
          <w:t>Aanvraag tot bijkomende onderzoeken</w:t>
        </w:r>
        <w:r w:rsidR="00DE0945">
          <w:rPr>
            <w:noProof/>
            <w:webHidden/>
          </w:rPr>
          <w:tab/>
        </w:r>
        <w:r w:rsidR="00DE0945">
          <w:rPr>
            <w:noProof/>
            <w:webHidden/>
          </w:rPr>
          <w:fldChar w:fldCharType="begin"/>
        </w:r>
        <w:r w:rsidR="00DE0945">
          <w:rPr>
            <w:noProof/>
            <w:webHidden/>
          </w:rPr>
          <w:instrText xml:space="preserve"> PAGEREF _Toc528323713 \h </w:instrText>
        </w:r>
        <w:r w:rsidR="00DE0945">
          <w:rPr>
            <w:noProof/>
            <w:webHidden/>
          </w:rPr>
        </w:r>
        <w:r w:rsidR="00DE0945">
          <w:rPr>
            <w:noProof/>
            <w:webHidden/>
          </w:rPr>
          <w:fldChar w:fldCharType="separate"/>
        </w:r>
        <w:r w:rsidR="00DE0945">
          <w:rPr>
            <w:noProof/>
            <w:webHidden/>
          </w:rPr>
          <w:t>19</w:t>
        </w:r>
        <w:r w:rsidR="00DE0945">
          <w:rPr>
            <w:noProof/>
            <w:webHidden/>
          </w:rPr>
          <w:fldChar w:fldCharType="end"/>
        </w:r>
      </w:hyperlink>
    </w:p>
    <w:p w:rsidR="00DE0945" w:rsidRDefault="006259F8" w:rsidP="00DE0945">
      <w:pPr>
        <w:pStyle w:val="Inhopg1"/>
        <w:rPr>
          <w:rFonts w:asciiTheme="minorHAnsi" w:eastAsiaTheme="minorEastAsia" w:hAnsiTheme="minorHAnsi" w:cstheme="minorBidi"/>
          <w:b w:val="0"/>
          <w:bCs w:val="0"/>
          <w:noProof/>
          <w:sz w:val="22"/>
          <w:szCs w:val="22"/>
        </w:rPr>
      </w:pPr>
      <w:hyperlink w:anchor="_Toc528323714" w:history="1">
        <w:r w:rsidR="00DE0945" w:rsidRPr="00AD710B">
          <w:rPr>
            <w:rStyle w:val="Hyperlink"/>
            <w:noProof/>
          </w:rPr>
          <w:t>9.</w:t>
        </w:r>
        <w:r w:rsidR="00DE0945">
          <w:rPr>
            <w:rFonts w:asciiTheme="minorHAnsi" w:eastAsiaTheme="minorEastAsia" w:hAnsiTheme="minorHAnsi" w:cstheme="minorBidi"/>
            <w:b w:val="0"/>
            <w:bCs w:val="0"/>
            <w:noProof/>
            <w:sz w:val="22"/>
            <w:szCs w:val="22"/>
          </w:rPr>
          <w:tab/>
        </w:r>
        <w:r w:rsidR="00DE0945" w:rsidRPr="00AD710B">
          <w:rPr>
            <w:rStyle w:val="Hyperlink"/>
            <w:noProof/>
          </w:rPr>
          <w:t>Monsterverzameling en transport</w:t>
        </w:r>
        <w:r w:rsidR="00DE0945">
          <w:rPr>
            <w:noProof/>
            <w:webHidden/>
          </w:rPr>
          <w:tab/>
        </w:r>
        <w:r w:rsidR="00DE0945">
          <w:rPr>
            <w:noProof/>
            <w:webHidden/>
          </w:rPr>
          <w:fldChar w:fldCharType="begin"/>
        </w:r>
        <w:r w:rsidR="00DE0945">
          <w:rPr>
            <w:noProof/>
            <w:webHidden/>
          </w:rPr>
          <w:instrText xml:space="preserve"> PAGEREF _Toc528323714 \h </w:instrText>
        </w:r>
        <w:r w:rsidR="00DE0945">
          <w:rPr>
            <w:noProof/>
            <w:webHidden/>
          </w:rPr>
        </w:r>
        <w:r w:rsidR="00DE0945">
          <w:rPr>
            <w:noProof/>
            <w:webHidden/>
          </w:rPr>
          <w:fldChar w:fldCharType="separate"/>
        </w:r>
        <w:r w:rsidR="00DE0945">
          <w:rPr>
            <w:noProof/>
            <w:webHidden/>
          </w:rPr>
          <w:t>19</w:t>
        </w:r>
        <w:r w:rsidR="00DE0945">
          <w:rPr>
            <w:noProof/>
            <w:webHidden/>
          </w:rPr>
          <w:fldChar w:fldCharType="end"/>
        </w:r>
      </w:hyperlink>
    </w:p>
    <w:p w:rsidR="00DE0945" w:rsidRDefault="006259F8" w:rsidP="00DE0945">
      <w:pPr>
        <w:pStyle w:val="Inhopg3"/>
        <w:tabs>
          <w:tab w:val="left" w:pos="1100"/>
          <w:tab w:val="right" w:leader="dot" w:pos="9062"/>
        </w:tabs>
        <w:rPr>
          <w:rFonts w:asciiTheme="minorHAnsi" w:eastAsiaTheme="minorEastAsia" w:hAnsiTheme="minorHAnsi" w:cstheme="minorBidi"/>
          <w:noProof/>
        </w:rPr>
      </w:pPr>
      <w:hyperlink w:anchor="_Toc528323715" w:history="1">
        <w:r w:rsidR="00DE0945" w:rsidRPr="00AD710B">
          <w:rPr>
            <w:rStyle w:val="Hyperlink"/>
            <w:noProof/>
          </w:rPr>
          <w:t>9.1</w:t>
        </w:r>
        <w:r w:rsidR="00DE0945">
          <w:rPr>
            <w:rFonts w:asciiTheme="minorHAnsi" w:eastAsiaTheme="minorEastAsia" w:hAnsiTheme="minorHAnsi" w:cstheme="minorBidi"/>
            <w:noProof/>
          </w:rPr>
          <w:tab/>
        </w:r>
        <w:r w:rsidR="00DE0945" w:rsidRPr="00AD710B">
          <w:rPr>
            <w:rStyle w:val="Hyperlink"/>
            <w:noProof/>
          </w:rPr>
          <w:t>Interne monsters</w:t>
        </w:r>
        <w:r w:rsidR="00DE0945">
          <w:rPr>
            <w:noProof/>
            <w:webHidden/>
          </w:rPr>
          <w:tab/>
        </w:r>
        <w:r w:rsidR="00DE0945">
          <w:rPr>
            <w:noProof/>
            <w:webHidden/>
          </w:rPr>
          <w:fldChar w:fldCharType="begin"/>
        </w:r>
        <w:r w:rsidR="00DE0945">
          <w:rPr>
            <w:noProof/>
            <w:webHidden/>
          </w:rPr>
          <w:instrText xml:space="preserve"> PAGEREF _Toc528323715 \h </w:instrText>
        </w:r>
        <w:r w:rsidR="00DE0945">
          <w:rPr>
            <w:noProof/>
            <w:webHidden/>
          </w:rPr>
        </w:r>
        <w:r w:rsidR="00DE0945">
          <w:rPr>
            <w:noProof/>
            <w:webHidden/>
          </w:rPr>
          <w:fldChar w:fldCharType="separate"/>
        </w:r>
        <w:r w:rsidR="00DE0945">
          <w:rPr>
            <w:noProof/>
            <w:webHidden/>
          </w:rPr>
          <w:t>20</w:t>
        </w:r>
        <w:r w:rsidR="00DE0945">
          <w:rPr>
            <w:noProof/>
            <w:webHidden/>
          </w:rPr>
          <w:fldChar w:fldCharType="end"/>
        </w:r>
      </w:hyperlink>
    </w:p>
    <w:p w:rsidR="00DE0945" w:rsidRDefault="006259F8" w:rsidP="00DE0945">
      <w:pPr>
        <w:pStyle w:val="Inhopg3"/>
        <w:tabs>
          <w:tab w:val="left" w:pos="1100"/>
          <w:tab w:val="right" w:leader="dot" w:pos="9062"/>
        </w:tabs>
        <w:rPr>
          <w:rFonts w:asciiTheme="minorHAnsi" w:eastAsiaTheme="minorEastAsia" w:hAnsiTheme="minorHAnsi" w:cstheme="minorBidi"/>
          <w:noProof/>
        </w:rPr>
      </w:pPr>
      <w:hyperlink w:anchor="_Toc528323716" w:history="1">
        <w:r w:rsidR="00DE0945" w:rsidRPr="00AD710B">
          <w:rPr>
            <w:rStyle w:val="Hyperlink"/>
            <w:noProof/>
          </w:rPr>
          <w:t>9.2</w:t>
        </w:r>
        <w:r w:rsidR="00DE0945">
          <w:rPr>
            <w:rFonts w:asciiTheme="minorHAnsi" w:eastAsiaTheme="minorEastAsia" w:hAnsiTheme="minorHAnsi" w:cstheme="minorBidi"/>
            <w:noProof/>
          </w:rPr>
          <w:tab/>
        </w:r>
        <w:r w:rsidR="00DE0945" w:rsidRPr="00AD710B">
          <w:rPr>
            <w:rStyle w:val="Hyperlink"/>
            <w:noProof/>
          </w:rPr>
          <w:t>Externe monsters</w:t>
        </w:r>
        <w:r w:rsidR="00DE0945">
          <w:rPr>
            <w:noProof/>
            <w:webHidden/>
          </w:rPr>
          <w:tab/>
        </w:r>
        <w:r w:rsidR="00DE0945">
          <w:rPr>
            <w:noProof/>
            <w:webHidden/>
          </w:rPr>
          <w:fldChar w:fldCharType="begin"/>
        </w:r>
        <w:r w:rsidR="00DE0945">
          <w:rPr>
            <w:noProof/>
            <w:webHidden/>
          </w:rPr>
          <w:instrText xml:space="preserve"> PAGEREF _Toc528323716 \h </w:instrText>
        </w:r>
        <w:r w:rsidR="00DE0945">
          <w:rPr>
            <w:noProof/>
            <w:webHidden/>
          </w:rPr>
        </w:r>
        <w:r w:rsidR="00DE0945">
          <w:rPr>
            <w:noProof/>
            <w:webHidden/>
          </w:rPr>
          <w:fldChar w:fldCharType="separate"/>
        </w:r>
        <w:r w:rsidR="00DE0945">
          <w:rPr>
            <w:noProof/>
            <w:webHidden/>
          </w:rPr>
          <w:t>25</w:t>
        </w:r>
        <w:r w:rsidR="00DE0945">
          <w:rPr>
            <w:noProof/>
            <w:webHidden/>
          </w:rPr>
          <w:fldChar w:fldCharType="end"/>
        </w:r>
      </w:hyperlink>
    </w:p>
    <w:p w:rsidR="00DE0945" w:rsidRDefault="006259F8" w:rsidP="00DE0945">
      <w:pPr>
        <w:pStyle w:val="Inhopg1"/>
        <w:rPr>
          <w:rFonts w:asciiTheme="minorHAnsi" w:eastAsiaTheme="minorEastAsia" w:hAnsiTheme="minorHAnsi" w:cstheme="minorBidi"/>
          <w:b w:val="0"/>
          <w:bCs w:val="0"/>
          <w:noProof/>
          <w:sz w:val="22"/>
          <w:szCs w:val="22"/>
        </w:rPr>
      </w:pPr>
      <w:hyperlink w:anchor="_Toc528323717" w:history="1">
        <w:r w:rsidR="00DE0945" w:rsidRPr="00AD710B">
          <w:rPr>
            <w:rStyle w:val="Hyperlink"/>
            <w:noProof/>
          </w:rPr>
          <w:t>10.</w:t>
        </w:r>
        <w:r w:rsidR="00DE0945">
          <w:rPr>
            <w:rFonts w:asciiTheme="minorHAnsi" w:eastAsiaTheme="minorEastAsia" w:hAnsiTheme="minorHAnsi" w:cstheme="minorBidi"/>
            <w:b w:val="0"/>
            <w:bCs w:val="0"/>
            <w:noProof/>
            <w:sz w:val="22"/>
            <w:szCs w:val="22"/>
          </w:rPr>
          <w:tab/>
        </w:r>
        <w:r w:rsidR="00DE0945" w:rsidRPr="00AD710B">
          <w:rPr>
            <w:rStyle w:val="Hyperlink"/>
            <w:noProof/>
          </w:rPr>
          <w:t>Rapportering</w:t>
        </w:r>
        <w:r w:rsidR="00DE0945">
          <w:rPr>
            <w:noProof/>
            <w:webHidden/>
          </w:rPr>
          <w:tab/>
        </w:r>
        <w:r w:rsidR="00DE0945">
          <w:rPr>
            <w:noProof/>
            <w:webHidden/>
          </w:rPr>
          <w:fldChar w:fldCharType="begin"/>
        </w:r>
        <w:r w:rsidR="00DE0945">
          <w:rPr>
            <w:noProof/>
            <w:webHidden/>
          </w:rPr>
          <w:instrText xml:space="preserve"> PAGEREF _Toc528323717 \h </w:instrText>
        </w:r>
        <w:r w:rsidR="00DE0945">
          <w:rPr>
            <w:noProof/>
            <w:webHidden/>
          </w:rPr>
        </w:r>
        <w:r w:rsidR="00DE0945">
          <w:rPr>
            <w:noProof/>
            <w:webHidden/>
          </w:rPr>
          <w:fldChar w:fldCharType="separate"/>
        </w:r>
        <w:r w:rsidR="00DE0945">
          <w:rPr>
            <w:noProof/>
            <w:webHidden/>
          </w:rPr>
          <w:t>26</w:t>
        </w:r>
        <w:r w:rsidR="00DE0945">
          <w:rPr>
            <w:noProof/>
            <w:webHidden/>
          </w:rPr>
          <w:fldChar w:fldCharType="end"/>
        </w:r>
      </w:hyperlink>
    </w:p>
    <w:p w:rsidR="00DE0945" w:rsidRDefault="006259F8" w:rsidP="00DE0945">
      <w:pPr>
        <w:pStyle w:val="Inhopg1"/>
        <w:rPr>
          <w:rFonts w:asciiTheme="minorHAnsi" w:eastAsiaTheme="minorEastAsia" w:hAnsiTheme="minorHAnsi" w:cstheme="minorBidi"/>
          <w:b w:val="0"/>
          <w:bCs w:val="0"/>
          <w:noProof/>
          <w:sz w:val="22"/>
          <w:szCs w:val="22"/>
        </w:rPr>
      </w:pPr>
      <w:hyperlink w:anchor="_Toc528323718" w:history="1">
        <w:r w:rsidR="00DE0945" w:rsidRPr="00AD710B">
          <w:rPr>
            <w:rStyle w:val="Hyperlink"/>
            <w:noProof/>
            <w:lang w:val="en-US"/>
          </w:rPr>
          <w:t>11.</w:t>
        </w:r>
        <w:r w:rsidR="00DE0945">
          <w:rPr>
            <w:rFonts w:asciiTheme="minorHAnsi" w:eastAsiaTheme="minorEastAsia" w:hAnsiTheme="minorHAnsi" w:cstheme="minorBidi"/>
            <w:b w:val="0"/>
            <w:bCs w:val="0"/>
            <w:noProof/>
            <w:sz w:val="22"/>
            <w:szCs w:val="22"/>
          </w:rPr>
          <w:tab/>
        </w:r>
        <w:r w:rsidR="00DE0945" w:rsidRPr="00AD710B">
          <w:rPr>
            <w:rStyle w:val="Hyperlink"/>
            <w:noProof/>
            <w:lang w:val="en-US"/>
          </w:rPr>
          <w:t>Doorlooptijd ( TAT = Turn Around Time)</w:t>
        </w:r>
        <w:r w:rsidR="00DE0945">
          <w:rPr>
            <w:noProof/>
            <w:webHidden/>
          </w:rPr>
          <w:tab/>
        </w:r>
        <w:r w:rsidR="00DE0945">
          <w:rPr>
            <w:noProof/>
            <w:webHidden/>
          </w:rPr>
          <w:fldChar w:fldCharType="begin"/>
        </w:r>
        <w:r w:rsidR="00DE0945">
          <w:rPr>
            <w:noProof/>
            <w:webHidden/>
          </w:rPr>
          <w:instrText xml:space="preserve"> PAGEREF _Toc528323718 \h </w:instrText>
        </w:r>
        <w:r w:rsidR="00DE0945">
          <w:rPr>
            <w:noProof/>
            <w:webHidden/>
          </w:rPr>
        </w:r>
        <w:r w:rsidR="00DE0945">
          <w:rPr>
            <w:noProof/>
            <w:webHidden/>
          </w:rPr>
          <w:fldChar w:fldCharType="separate"/>
        </w:r>
        <w:r w:rsidR="00DE0945">
          <w:rPr>
            <w:noProof/>
            <w:webHidden/>
          </w:rPr>
          <w:t>27</w:t>
        </w:r>
        <w:r w:rsidR="00DE0945">
          <w:rPr>
            <w:noProof/>
            <w:webHidden/>
          </w:rPr>
          <w:fldChar w:fldCharType="end"/>
        </w:r>
      </w:hyperlink>
    </w:p>
    <w:p w:rsidR="00DE0945" w:rsidRDefault="006259F8" w:rsidP="00DE0945">
      <w:pPr>
        <w:pStyle w:val="Inhopg1"/>
        <w:rPr>
          <w:rFonts w:asciiTheme="minorHAnsi" w:eastAsiaTheme="minorEastAsia" w:hAnsiTheme="minorHAnsi" w:cstheme="minorBidi"/>
          <w:b w:val="0"/>
          <w:bCs w:val="0"/>
          <w:noProof/>
          <w:sz w:val="22"/>
          <w:szCs w:val="22"/>
        </w:rPr>
      </w:pPr>
      <w:hyperlink w:anchor="_Toc528323719" w:history="1">
        <w:r w:rsidR="00DE0945" w:rsidRPr="00A648D2">
          <w:rPr>
            <w:rStyle w:val="Hyperlink"/>
            <w:noProof/>
          </w:rPr>
          <w:t>12.</w:t>
        </w:r>
        <w:r w:rsidR="00DE0945" w:rsidRPr="00A648D2">
          <w:rPr>
            <w:rFonts w:asciiTheme="minorHAnsi" w:eastAsiaTheme="minorEastAsia" w:hAnsiTheme="minorHAnsi" w:cstheme="minorBidi"/>
            <w:b w:val="0"/>
            <w:bCs w:val="0"/>
            <w:noProof/>
            <w:sz w:val="22"/>
            <w:szCs w:val="22"/>
          </w:rPr>
          <w:tab/>
        </w:r>
        <w:r w:rsidR="00DE0945" w:rsidRPr="00A648D2">
          <w:rPr>
            <w:rStyle w:val="Hyperlink"/>
            <w:noProof/>
          </w:rPr>
          <w:t>Uitbesteding van diensten</w:t>
        </w:r>
        <w:r w:rsidR="00DE0945" w:rsidRPr="00A648D2">
          <w:rPr>
            <w:noProof/>
            <w:webHidden/>
          </w:rPr>
          <w:tab/>
        </w:r>
        <w:r w:rsidR="00DE0945" w:rsidRPr="00A648D2">
          <w:rPr>
            <w:noProof/>
            <w:webHidden/>
          </w:rPr>
          <w:fldChar w:fldCharType="begin"/>
        </w:r>
        <w:r w:rsidR="00DE0945" w:rsidRPr="00A648D2">
          <w:rPr>
            <w:noProof/>
            <w:webHidden/>
          </w:rPr>
          <w:instrText xml:space="preserve"> PAGEREF _Toc528323719 \h </w:instrText>
        </w:r>
        <w:r w:rsidR="00DE0945" w:rsidRPr="00A648D2">
          <w:rPr>
            <w:noProof/>
            <w:webHidden/>
          </w:rPr>
        </w:r>
        <w:r w:rsidR="00DE0945" w:rsidRPr="00A648D2">
          <w:rPr>
            <w:noProof/>
            <w:webHidden/>
          </w:rPr>
          <w:fldChar w:fldCharType="separate"/>
        </w:r>
        <w:r w:rsidR="00DE0945">
          <w:rPr>
            <w:noProof/>
            <w:webHidden/>
          </w:rPr>
          <w:t>28</w:t>
        </w:r>
        <w:r w:rsidR="00DE0945" w:rsidRPr="00A648D2">
          <w:rPr>
            <w:noProof/>
            <w:webHidden/>
          </w:rPr>
          <w:fldChar w:fldCharType="end"/>
        </w:r>
      </w:hyperlink>
    </w:p>
    <w:p w:rsidR="00DE0945" w:rsidRDefault="006259F8" w:rsidP="00DE0945">
      <w:pPr>
        <w:pStyle w:val="Inhopg1"/>
        <w:rPr>
          <w:rFonts w:asciiTheme="minorHAnsi" w:eastAsiaTheme="minorEastAsia" w:hAnsiTheme="minorHAnsi" w:cstheme="minorBidi"/>
          <w:b w:val="0"/>
          <w:bCs w:val="0"/>
          <w:noProof/>
          <w:sz w:val="22"/>
          <w:szCs w:val="22"/>
        </w:rPr>
      </w:pPr>
      <w:hyperlink w:anchor="_Toc528323720" w:history="1">
        <w:r w:rsidR="00DE0945" w:rsidRPr="00A648D2">
          <w:rPr>
            <w:rStyle w:val="Hyperlink"/>
            <w:noProof/>
          </w:rPr>
          <w:t>13.</w:t>
        </w:r>
        <w:r w:rsidR="00DE0945" w:rsidRPr="00A648D2">
          <w:rPr>
            <w:rFonts w:asciiTheme="minorHAnsi" w:eastAsiaTheme="minorEastAsia" w:hAnsiTheme="minorHAnsi" w:cstheme="minorBidi"/>
            <w:b w:val="0"/>
            <w:bCs w:val="0"/>
            <w:noProof/>
            <w:sz w:val="22"/>
            <w:szCs w:val="22"/>
          </w:rPr>
          <w:tab/>
        </w:r>
        <w:r w:rsidR="00DE0945" w:rsidRPr="00A648D2">
          <w:rPr>
            <w:rStyle w:val="Hyperlink"/>
            <w:noProof/>
          </w:rPr>
          <w:t>Privacy</w:t>
        </w:r>
        <w:r w:rsidR="00DE0945" w:rsidRPr="00A648D2">
          <w:rPr>
            <w:noProof/>
            <w:webHidden/>
          </w:rPr>
          <w:tab/>
        </w:r>
        <w:r w:rsidR="00DE0945" w:rsidRPr="00A648D2">
          <w:rPr>
            <w:noProof/>
            <w:webHidden/>
          </w:rPr>
          <w:fldChar w:fldCharType="begin"/>
        </w:r>
        <w:r w:rsidR="00DE0945" w:rsidRPr="00A648D2">
          <w:rPr>
            <w:noProof/>
            <w:webHidden/>
          </w:rPr>
          <w:instrText xml:space="preserve"> PAGEREF _Toc528323720 \h </w:instrText>
        </w:r>
        <w:r w:rsidR="00DE0945" w:rsidRPr="00A648D2">
          <w:rPr>
            <w:noProof/>
            <w:webHidden/>
          </w:rPr>
        </w:r>
        <w:r w:rsidR="00DE0945" w:rsidRPr="00A648D2">
          <w:rPr>
            <w:noProof/>
            <w:webHidden/>
          </w:rPr>
          <w:fldChar w:fldCharType="separate"/>
        </w:r>
        <w:r w:rsidR="00DE0945">
          <w:rPr>
            <w:noProof/>
            <w:webHidden/>
          </w:rPr>
          <w:t>29</w:t>
        </w:r>
        <w:r w:rsidR="00DE0945" w:rsidRPr="00A648D2">
          <w:rPr>
            <w:noProof/>
            <w:webHidden/>
          </w:rPr>
          <w:fldChar w:fldCharType="end"/>
        </w:r>
      </w:hyperlink>
    </w:p>
    <w:p w:rsidR="00DE0945" w:rsidRDefault="006259F8" w:rsidP="00DE0945">
      <w:pPr>
        <w:pStyle w:val="Inhopg1"/>
        <w:rPr>
          <w:rFonts w:asciiTheme="minorHAnsi" w:eastAsiaTheme="minorEastAsia" w:hAnsiTheme="minorHAnsi" w:cstheme="minorBidi"/>
          <w:b w:val="0"/>
          <w:bCs w:val="0"/>
          <w:noProof/>
          <w:sz w:val="22"/>
          <w:szCs w:val="22"/>
        </w:rPr>
      </w:pPr>
      <w:hyperlink w:anchor="_Toc528323721" w:history="1">
        <w:r w:rsidR="00DE0945" w:rsidRPr="00AD710B">
          <w:rPr>
            <w:rStyle w:val="Hyperlink"/>
            <w:noProof/>
          </w:rPr>
          <w:t>14.</w:t>
        </w:r>
        <w:r w:rsidR="00DE0945">
          <w:rPr>
            <w:rFonts w:asciiTheme="minorHAnsi" w:eastAsiaTheme="minorEastAsia" w:hAnsiTheme="minorHAnsi" w:cstheme="minorBidi"/>
            <w:b w:val="0"/>
            <w:bCs w:val="0"/>
            <w:noProof/>
            <w:sz w:val="22"/>
            <w:szCs w:val="22"/>
          </w:rPr>
          <w:tab/>
        </w:r>
        <w:r w:rsidR="00DE0945" w:rsidRPr="00AD710B">
          <w:rPr>
            <w:rStyle w:val="Hyperlink"/>
            <w:noProof/>
          </w:rPr>
          <w:t>Klachtenprocedure</w:t>
        </w:r>
        <w:r w:rsidR="00DE0945">
          <w:rPr>
            <w:noProof/>
            <w:webHidden/>
          </w:rPr>
          <w:tab/>
        </w:r>
        <w:r w:rsidR="00DE0945">
          <w:rPr>
            <w:noProof/>
            <w:webHidden/>
          </w:rPr>
          <w:fldChar w:fldCharType="begin"/>
        </w:r>
        <w:r w:rsidR="00DE0945">
          <w:rPr>
            <w:noProof/>
            <w:webHidden/>
          </w:rPr>
          <w:instrText xml:space="preserve"> PAGEREF _Toc528323721 \h </w:instrText>
        </w:r>
        <w:r w:rsidR="00DE0945">
          <w:rPr>
            <w:noProof/>
            <w:webHidden/>
          </w:rPr>
        </w:r>
        <w:r w:rsidR="00DE0945">
          <w:rPr>
            <w:noProof/>
            <w:webHidden/>
          </w:rPr>
          <w:fldChar w:fldCharType="separate"/>
        </w:r>
        <w:r w:rsidR="00DE0945">
          <w:rPr>
            <w:noProof/>
            <w:webHidden/>
          </w:rPr>
          <w:t>30</w:t>
        </w:r>
        <w:r w:rsidR="00DE0945">
          <w:rPr>
            <w:noProof/>
            <w:webHidden/>
          </w:rPr>
          <w:fldChar w:fldCharType="end"/>
        </w:r>
      </w:hyperlink>
    </w:p>
    <w:p w:rsidR="00DE0945" w:rsidRDefault="00DE0945" w:rsidP="00DE0945">
      <w:pPr>
        <w:spacing w:after="0" w:line="240" w:lineRule="auto"/>
        <w:rPr>
          <w:rFonts w:ascii="Calibri" w:eastAsia="Times New Roman" w:hAnsi="Calibri" w:cs="Arial"/>
          <w:lang w:eastAsia="nl-BE"/>
        </w:rPr>
      </w:pPr>
      <w:r>
        <w:rPr>
          <w:rFonts w:ascii="Calibri" w:eastAsia="Times New Roman" w:hAnsi="Calibri" w:cs="Arial"/>
          <w:b/>
          <w:bCs/>
          <w:sz w:val="16"/>
          <w:szCs w:val="16"/>
          <w:lang w:eastAsia="nl-BE"/>
        </w:rPr>
        <w:fldChar w:fldCharType="end"/>
      </w:r>
    </w:p>
    <w:p w:rsidR="00DE0945" w:rsidRPr="0081798B" w:rsidRDefault="00DE0945" w:rsidP="00DE0945">
      <w:pPr>
        <w:rPr>
          <w:rFonts w:ascii="Calibri" w:eastAsia="Times New Roman" w:hAnsi="Calibri" w:cs="Arial"/>
          <w:lang w:eastAsia="nl-BE"/>
        </w:rPr>
      </w:pPr>
      <w:r>
        <w:rPr>
          <w:rFonts w:ascii="Calibri" w:eastAsia="Times New Roman" w:hAnsi="Calibri" w:cs="Arial"/>
          <w:lang w:eastAsia="nl-BE"/>
        </w:rPr>
        <w:br w:type="page"/>
      </w:r>
    </w:p>
    <w:p w:rsidR="00DE0945" w:rsidRPr="0081798B" w:rsidRDefault="00DE0945" w:rsidP="00DE0945">
      <w:pPr>
        <w:pStyle w:val="Kop1"/>
      </w:pPr>
      <w:bookmarkStart w:id="0" w:name="_Toc441773010"/>
      <w:bookmarkStart w:id="1" w:name="_Toc441838374"/>
      <w:bookmarkStart w:id="2" w:name="_Toc447195861"/>
      <w:bookmarkStart w:id="3" w:name="_Toc447195909"/>
      <w:bookmarkStart w:id="4" w:name="_Toc516592582"/>
      <w:bookmarkStart w:id="5" w:name="_Toc516592612"/>
      <w:bookmarkStart w:id="6" w:name="_Toc528323691"/>
      <w:r w:rsidRPr="0081798B">
        <w:lastRenderedPageBreak/>
        <w:t>Inleiding en algemene info</w:t>
      </w:r>
      <w:bookmarkEnd w:id="0"/>
      <w:bookmarkEnd w:id="1"/>
      <w:bookmarkEnd w:id="2"/>
      <w:bookmarkEnd w:id="3"/>
      <w:bookmarkEnd w:id="4"/>
      <w:bookmarkEnd w:id="5"/>
      <w:bookmarkEnd w:id="6"/>
    </w:p>
    <w:p w:rsidR="00DE0945" w:rsidRPr="0081798B" w:rsidRDefault="00DE0945" w:rsidP="00DE0945">
      <w:pPr>
        <w:spacing w:after="200" w:line="276" w:lineRule="auto"/>
        <w:ind w:left="426"/>
        <w:contextualSpacing/>
        <w:rPr>
          <w:rFonts w:ascii="Calibri" w:eastAsia="Calibri" w:hAnsi="Calibri" w:cs="Times New Roman"/>
          <w:b/>
        </w:rPr>
      </w:pPr>
    </w:p>
    <w:p w:rsidR="00DE0945" w:rsidRDefault="00DE0945" w:rsidP="00DE0945">
      <w:pPr>
        <w:spacing w:after="200" w:line="276" w:lineRule="auto"/>
        <w:ind w:left="426"/>
        <w:contextualSpacing/>
        <w:rPr>
          <w:rFonts w:ascii="Calibri" w:eastAsia="Calibri" w:hAnsi="Calibri" w:cs="Times New Roman"/>
        </w:rPr>
      </w:pPr>
      <w:r w:rsidRPr="0081798B">
        <w:rPr>
          <w:rFonts w:ascii="Calibri" w:eastAsia="Calibri" w:hAnsi="Calibri" w:cs="Times New Roman"/>
        </w:rPr>
        <w:t>Het Laboratorium voor Pathologie voert verschillende onderzoeken uit. Deze gids biedt een overzicht van de diverse onderzoeken en geeft richtlijnen voor de aanvragende arts over het invullen van het aanvraagformulier, de wijze van staalafname en  de bewaar-en transportcondities van de monsters. Deze gids werd opgesteld conform (</w:t>
      </w:r>
      <w:proofErr w:type="spellStart"/>
      <w:r w:rsidRPr="0081798B">
        <w:rPr>
          <w:rFonts w:ascii="Calibri" w:eastAsia="Calibri" w:hAnsi="Calibri" w:cs="Times New Roman"/>
        </w:rPr>
        <w:t>kapitels</w:t>
      </w:r>
      <w:proofErr w:type="spellEnd"/>
      <w:r w:rsidRPr="0081798B">
        <w:rPr>
          <w:rFonts w:ascii="Calibri" w:eastAsia="Calibri" w:hAnsi="Calibri" w:cs="Times New Roman"/>
        </w:rPr>
        <w:t xml:space="preserve"> 5.4.3 en 5.4.4 van de ISO 15189 norm (editie 2012) en het KB </w:t>
      </w:r>
      <w:r w:rsidRPr="0081798B">
        <w:rPr>
          <w:rFonts w:ascii="Calibri" w:eastAsia="Calibri" w:hAnsi="Calibri" w:cs="Verdana"/>
          <w:color w:val="000000"/>
          <w:lang w:eastAsia="nl-BE"/>
        </w:rPr>
        <w:t>betreffende de erkenning van de laboratoria voor pathologische anatomie gepubliceerd op 13-02-</w:t>
      </w:r>
      <w:r w:rsidRPr="0081798B">
        <w:rPr>
          <w:rFonts w:ascii="Calibri" w:eastAsia="Calibri" w:hAnsi="Calibri" w:cs="Times New Roman"/>
        </w:rPr>
        <w:t>2012) en hoofdstuk 5.4 van het kwaliteitshandboek van het Laboratorium voor Pathologie en wordt ter beschikking gesteld via het intranet en internet.</w:t>
      </w:r>
    </w:p>
    <w:p w:rsidR="00DE0945" w:rsidRDefault="00DE0945" w:rsidP="00DE0945">
      <w:pPr>
        <w:spacing w:after="200" w:line="276" w:lineRule="auto"/>
        <w:ind w:left="426"/>
        <w:contextualSpacing/>
        <w:rPr>
          <w:rFonts w:ascii="Calibri" w:eastAsia="Calibri" w:hAnsi="Calibri" w:cs="Times New Roman"/>
        </w:rPr>
      </w:pPr>
    </w:p>
    <w:p w:rsidR="00DE0945" w:rsidRDefault="00DE0945" w:rsidP="00DE0945">
      <w:pPr>
        <w:spacing w:after="200" w:line="276" w:lineRule="auto"/>
        <w:ind w:left="426"/>
        <w:contextualSpacing/>
        <w:rPr>
          <w:rFonts w:ascii="Calibri" w:eastAsia="Calibri" w:hAnsi="Calibri" w:cs="Times New Roman"/>
        </w:rPr>
      </w:pPr>
      <w:r w:rsidRPr="0010473A">
        <w:rPr>
          <w:rFonts w:ascii="Calibri" w:eastAsia="Calibri" w:hAnsi="Calibri" w:cs="Times New Roman"/>
        </w:rPr>
        <w:t>Er is een afzonderlijke versie van de laboratoriumgids beschikbaar voor St. Andriesziekenhuis Tielt. Deze bevat alle relevante informatie voor het St. Andriesziekenhuis.</w:t>
      </w:r>
    </w:p>
    <w:p w:rsidR="00DE0945" w:rsidRPr="0081798B" w:rsidRDefault="00DE0945" w:rsidP="00DE0945">
      <w:pPr>
        <w:spacing w:after="200" w:line="276" w:lineRule="auto"/>
        <w:ind w:left="426"/>
        <w:contextualSpacing/>
        <w:rPr>
          <w:rFonts w:ascii="Calibri" w:eastAsia="Calibri" w:hAnsi="Calibri" w:cs="Times New Roman"/>
          <w:b/>
        </w:rPr>
      </w:pPr>
    </w:p>
    <w:p w:rsidR="00DE0945" w:rsidRPr="0081798B" w:rsidRDefault="00DE0945" w:rsidP="00DE0945">
      <w:pPr>
        <w:pStyle w:val="Kop1"/>
      </w:pPr>
      <w:bookmarkStart w:id="7" w:name="_Toc441773011"/>
      <w:bookmarkStart w:id="8" w:name="_Toc441838375"/>
      <w:bookmarkStart w:id="9" w:name="_Toc447195862"/>
      <w:bookmarkStart w:id="10" w:name="_Toc447195910"/>
      <w:bookmarkStart w:id="11" w:name="_Toc516592583"/>
      <w:bookmarkStart w:id="12" w:name="_Toc516592613"/>
      <w:bookmarkStart w:id="13" w:name="_Toc528323692"/>
      <w:r w:rsidRPr="0081798B">
        <w:t>Vestiging</w:t>
      </w:r>
      <w:bookmarkEnd w:id="7"/>
      <w:bookmarkEnd w:id="8"/>
      <w:bookmarkEnd w:id="9"/>
      <w:bookmarkEnd w:id="10"/>
      <w:bookmarkEnd w:id="11"/>
      <w:bookmarkEnd w:id="12"/>
      <w:bookmarkEnd w:id="13"/>
    </w:p>
    <w:p w:rsidR="00DE0945" w:rsidRPr="0081798B" w:rsidRDefault="00DE0945" w:rsidP="00DE0945">
      <w:pPr>
        <w:spacing w:after="0" w:line="240" w:lineRule="auto"/>
        <w:ind w:left="426"/>
        <w:rPr>
          <w:rFonts w:ascii="Calibri" w:eastAsia="Times New Roman" w:hAnsi="Calibri" w:cs="Arial"/>
          <w:b/>
          <w:lang w:eastAsia="nl-BE"/>
        </w:rPr>
      </w:pP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 xml:space="preserve">Het laboratorium voor pathologie is gelegen op </w:t>
      </w:r>
      <w:r>
        <w:rPr>
          <w:rFonts w:ascii="Calibri" w:eastAsia="Times New Roman" w:hAnsi="Calibri" w:cs="Arial"/>
          <w:lang w:eastAsia="nl-BE"/>
        </w:rPr>
        <w:t xml:space="preserve">de eerste verdieping van het logistieke gebouw van de campus Rumbeke </w:t>
      </w:r>
      <w:r w:rsidRPr="0081798B">
        <w:rPr>
          <w:rFonts w:ascii="Calibri" w:eastAsia="Times New Roman" w:hAnsi="Calibri" w:cs="Arial"/>
          <w:lang w:eastAsia="nl-BE"/>
        </w:rPr>
        <w:t>van het AZ Delta Roeselare – Menen vzw.</w:t>
      </w:r>
    </w:p>
    <w:p w:rsidR="00DE0945" w:rsidRPr="00C94BA0" w:rsidRDefault="00DE0945" w:rsidP="00DE0945">
      <w:pPr>
        <w:spacing w:after="0" w:line="240" w:lineRule="auto"/>
        <w:ind w:left="426"/>
        <w:rPr>
          <w:rFonts w:ascii="Calibri" w:eastAsia="Times New Roman" w:hAnsi="Calibri" w:cs="Arial"/>
          <w:lang w:eastAsia="nl-BE"/>
        </w:rPr>
      </w:pPr>
      <w:r w:rsidRPr="00D058C2">
        <w:rPr>
          <w:rFonts w:ascii="Calibri" w:eastAsia="Times New Roman" w:hAnsi="Calibri" w:cs="Arial"/>
          <w:lang w:eastAsia="nl-BE"/>
        </w:rPr>
        <w:t>Deltalaan 1</w:t>
      </w:r>
    </w:p>
    <w:p w:rsidR="00DE0945" w:rsidRDefault="00DE0945" w:rsidP="00DE0945">
      <w:pPr>
        <w:spacing w:after="0" w:line="240" w:lineRule="auto"/>
        <w:ind w:left="426"/>
        <w:rPr>
          <w:rFonts w:ascii="Calibri" w:eastAsia="Times New Roman" w:hAnsi="Calibri" w:cs="Arial"/>
          <w:lang w:eastAsia="nl-BE"/>
        </w:rPr>
      </w:pPr>
      <w:r w:rsidRPr="00C94BA0">
        <w:rPr>
          <w:rFonts w:ascii="Calibri" w:eastAsia="Times New Roman" w:hAnsi="Calibri" w:cs="Arial"/>
          <w:lang w:eastAsia="nl-BE"/>
        </w:rPr>
        <w:t>8800 Roeselare</w:t>
      </w:r>
    </w:p>
    <w:p w:rsidR="00DE0945" w:rsidRDefault="00DE0945" w:rsidP="00DE0945">
      <w:pPr>
        <w:spacing w:after="0" w:line="240" w:lineRule="auto"/>
        <w:ind w:left="426"/>
        <w:rPr>
          <w:rFonts w:ascii="Calibri" w:eastAsia="Times New Roman" w:hAnsi="Calibri" w:cs="Arial"/>
          <w:lang w:eastAsia="nl-BE"/>
        </w:rPr>
      </w:pPr>
    </w:p>
    <w:p w:rsidR="00DE0945" w:rsidRPr="0010473A" w:rsidRDefault="00DE0945" w:rsidP="00DE0945">
      <w:pPr>
        <w:spacing w:after="0" w:line="240" w:lineRule="auto"/>
        <w:ind w:left="426"/>
        <w:rPr>
          <w:rFonts w:ascii="Calibri" w:eastAsia="Times New Roman" w:hAnsi="Calibri" w:cs="Arial"/>
          <w:lang w:eastAsia="nl-BE"/>
        </w:rPr>
      </w:pPr>
      <w:r w:rsidRPr="0010473A">
        <w:rPr>
          <w:rFonts w:ascii="Calibri" w:eastAsia="Times New Roman" w:hAnsi="Calibri" w:cs="Arial"/>
          <w:lang w:eastAsia="nl-BE"/>
        </w:rPr>
        <w:t>Er is een vriescoupefaciliteit in de campus Torhout.</w:t>
      </w:r>
    </w:p>
    <w:p w:rsidR="00DE0945" w:rsidRPr="0010473A" w:rsidRDefault="00DE0945" w:rsidP="00DE0945">
      <w:pPr>
        <w:spacing w:after="0" w:line="240" w:lineRule="auto"/>
        <w:ind w:left="426"/>
        <w:rPr>
          <w:rFonts w:ascii="Calibri" w:eastAsia="Times New Roman" w:hAnsi="Calibri" w:cs="Arial"/>
          <w:lang w:eastAsia="nl-BE"/>
        </w:rPr>
      </w:pPr>
      <w:r w:rsidRPr="0010473A">
        <w:rPr>
          <w:rFonts w:ascii="Calibri" w:eastAsia="Times New Roman" w:hAnsi="Calibri" w:cs="Arial"/>
          <w:lang w:eastAsia="nl-BE"/>
        </w:rPr>
        <w:t>Derde verdieping</w:t>
      </w:r>
    </w:p>
    <w:p w:rsidR="00DE0945" w:rsidRPr="0010473A" w:rsidRDefault="00DE0945" w:rsidP="00DE0945">
      <w:pPr>
        <w:autoSpaceDE w:val="0"/>
        <w:autoSpaceDN w:val="0"/>
        <w:adjustRightInd w:val="0"/>
        <w:spacing w:after="0" w:line="240" w:lineRule="atLeast"/>
        <w:ind w:left="426"/>
        <w:rPr>
          <w:rFonts w:ascii="Calibri" w:eastAsia="Times New Roman" w:hAnsi="Calibri" w:cs="Arial"/>
          <w:lang w:eastAsia="nl-BE"/>
        </w:rPr>
      </w:pPr>
      <w:r w:rsidRPr="0010473A">
        <w:rPr>
          <w:rFonts w:ascii="Calibri" w:eastAsia="Times New Roman" w:hAnsi="Calibri" w:cs="Arial"/>
          <w:lang w:eastAsia="nl-BE"/>
        </w:rPr>
        <w:t>Sint-</w:t>
      </w:r>
      <w:proofErr w:type="spellStart"/>
      <w:r w:rsidRPr="0010473A">
        <w:rPr>
          <w:rFonts w:ascii="Calibri" w:eastAsia="Times New Roman" w:hAnsi="Calibri" w:cs="Arial"/>
          <w:lang w:eastAsia="nl-BE"/>
        </w:rPr>
        <w:t>Rembertlaan</w:t>
      </w:r>
      <w:proofErr w:type="spellEnd"/>
      <w:r w:rsidRPr="0010473A">
        <w:rPr>
          <w:rFonts w:ascii="Calibri" w:eastAsia="Times New Roman" w:hAnsi="Calibri" w:cs="Arial"/>
          <w:lang w:eastAsia="nl-BE"/>
        </w:rPr>
        <w:t xml:space="preserve"> 21</w:t>
      </w:r>
    </w:p>
    <w:p w:rsidR="00DE0945" w:rsidRPr="0010473A" w:rsidRDefault="00DE0945" w:rsidP="00DE0945">
      <w:pPr>
        <w:autoSpaceDE w:val="0"/>
        <w:autoSpaceDN w:val="0"/>
        <w:adjustRightInd w:val="0"/>
        <w:spacing w:after="0" w:line="240" w:lineRule="atLeast"/>
        <w:ind w:left="426"/>
        <w:rPr>
          <w:rFonts w:ascii="Calibri" w:eastAsia="Times New Roman" w:hAnsi="Calibri" w:cs="Arial"/>
          <w:lang w:eastAsia="nl-BE"/>
        </w:rPr>
      </w:pPr>
      <w:r w:rsidRPr="0010473A">
        <w:rPr>
          <w:rFonts w:ascii="Calibri" w:eastAsia="Times New Roman" w:hAnsi="Calibri" w:cs="Arial"/>
          <w:lang w:eastAsia="nl-BE"/>
        </w:rPr>
        <w:t>8820 TORHOUT</w:t>
      </w:r>
    </w:p>
    <w:p w:rsidR="00DE0945" w:rsidRPr="007A4FD7" w:rsidRDefault="00DE0945" w:rsidP="00DE0945">
      <w:pPr>
        <w:autoSpaceDE w:val="0"/>
        <w:autoSpaceDN w:val="0"/>
        <w:adjustRightInd w:val="0"/>
        <w:spacing w:after="0" w:line="240" w:lineRule="atLeast"/>
        <w:ind w:left="426"/>
        <w:rPr>
          <w:rFonts w:ascii="Calibri" w:eastAsia="Times New Roman" w:hAnsi="Calibri" w:cs="Arial"/>
          <w:lang w:eastAsia="nl-BE"/>
        </w:rPr>
      </w:pPr>
      <w:r w:rsidRPr="007A4FD7">
        <w:rPr>
          <w:rFonts w:ascii="Calibri" w:eastAsia="Times New Roman" w:hAnsi="Calibri" w:cs="Arial"/>
          <w:lang w:eastAsia="nl-BE"/>
        </w:rPr>
        <w:t>Telefoon 050/23.25.37</w:t>
      </w:r>
    </w:p>
    <w:p w:rsidR="00DE0945" w:rsidRPr="0010473A" w:rsidRDefault="00DE0945" w:rsidP="00DE0945">
      <w:pPr>
        <w:spacing w:after="0" w:line="240" w:lineRule="auto"/>
        <w:ind w:left="426"/>
        <w:rPr>
          <w:rFonts w:ascii="Calibri" w:eastAsia="Times New Roman" w:hAnsi="Calibri" w:cs="Arial"/>
          <w:lang w:eastAsia="nl-BE"/>
        </w:rPr>
      </w:pPr>
    </w:p>
    <w:p w:rsidR="00DE0945" w:rsidRPr="0010473A" w:rsidRDefault="00DE0945" w:rsidP="00DE0945">
      <w:pPr>
        <w:spacing w:after="0" w:line="240" w:lineRule="auto"/>
        <w:ind w:left="426"/>
        <w:rPr>
          <w:rFonts w:ascii="Calibri" w:eastAsia="Times New Roman" w:hAnsi="Calibri" w:cs="Arial"/>
          <w:lang w:eastAsia="nl-BE"/>
        </w:rPr>
      </w:pPr>
      <w:r w:rsidRPr="0010473A">
        <w:rPr>
          <w:rFonts w:ascii="Calibri" w:eastAsia="Times New Roman" w:hAnsi="Calibri" w:cs="Arial"/>
          <w:lang w:eastAsia="nl-BE"/>
        </w:rPr>
        <w:t xml:space="preserve">Er is een vriescoupefaciliteit in het St. Andriesziekenhuis Tielt. </w:t>
      </w:r>
    </w:p>
    <w:p w:rsidR="00DE0945" w:rsidRPr="0010473A" w:rsidRDefault="00DE0945" w:rsidP="00DE0945">
      <w:pPr>
        <w:spacing w:after="0" w:line="240" w:lineRule="auto"/>
        <w:ind w:left="426"/>
        <w:rPr>
          <w:rFonts w:ascii="Calibri" w:eastAsia="Times New Roman" w:hAnsi="Calibri" w:cs="Arial"/>
          <w:lang w:eastAsia="nl-BE"/>
        </w:rPr>
      </w:pPr>
      <w:r w:rsidRPr="0010473A">
        <w:rPr>
          <w:rFonts w:ascii="Calibri" w:eastAsia="Times New Roman" w:hAnsi="Calibri" w:cs="Arial"/>
          <w:u w:val="single"/>
          <w:lang w:eastAsia="nl-BE"/>
        </w:rPr>
        <w:t>Vriescoupefaciliteit</w:t>
      </w:r>
      <w:r w:rsidRPr="0010473A">
        <w:rPr>
          <w:rFonts w:ascii="Calibri" w:eastAsia="Times New Roman" w:hAnsi="Calibri" w:cs="Arial"/>
          <w:lang w:eastAsia="nl-BE"/>
        </w:rPr>
        <w:t>: labo pathologie Tielt (route 77)</w:t>
      </w:r>
    </w:p>
    <w:p w:rsidR="00DE0945" w:rsidRPr="0010473A" w:rsidRDefault="00DE0945" w:rsidP="00DE0945">
      <w:pPr>
        <w:spacing w:after="0" w:line="240" w:lineRule="auto"/>
        <w:ind w:left="426"/>
        <w:rPr>
          <w:rFonts w:ascii="Calibri" w:eastAsia="Times New Roman" w:hAnsi="Calibri" w:cs="Arial"/>
          <w:lang w:eastAsia="nl-BE"/>
        </w:rPr>
      </w:pPr>
      <w:r w:rsidRPr="0010473A">
        <w:rPr>
          <w:rFonts w:ascii="Calibri" w:eastAsia="Times New Roman" w:hAnsi="Calibri" w:cs="Arial"/>
          <w:lang w:eastAsia="nl-BE"/>
        </w:rPr>
        <w:t>Bruggestraat 84</w:t>
      </w:r>
      <w:r w:rsidRPr="0010473A">
        <w:rPr>
          <w:rFonts w:ascii="Calibri" w:eastAsia="Times New Roman" w:hAnsi="Calibri" w:cs="Arial"/>
          <w:lang w:eastAsia="nl-BE"/>
        </w:rPr>
        <w:br/>
        <w:t>8700 TIELT</w:t>
      </w:r>
    </w:p>
    <w:p w:rsidR="00DE0945" w:rsidRPr="0081798B" w:rsidRDefault="00DE0945" w:rsidP="00DE0945">
      <w:pPr>
        <w:spacing w:after="0" w:line="240" w:lineRule="auto"/>
        <w:ind w:left="426"/>
        <w:rPr>
          <w:rFonts w:ascii="Calibri" w:eastAsia="Times New Roman" w:hAnsi="Calibri" w:cs="Arial"/>
          <w:lang w:eastAsia="nl-BE"/>
        </w:rPr>
      </w:pPr>
      <w:r w:rsidRPr="0010473A">
        <w:rPr>
          <w:rFonts w:ascii="Calibri" w:eastAsia="Times New Roman" w:hAnsi="Calibri" w:cs="Arial"/>
          <w:lang w:eastAsia="nl-BE"/>
        </w:rPr>
        <w:t>Telefoon 051/42.51.26</w:t>
      </w:r>
    </w:p>
    <w:p w:rsidR="00DE0945" w:rsidRPr="0081798B" w:rsidRDefault="00DE0945" w:rsidP="00DE0945">
      <w:pPr>
        <w:pStyle w:val="Kop1"/>
      </w:pPr>
      <w:bookmarkStart w:id="14" w:name="_Toc441773012"/>
      <w:bookmarkStart w:id="15" w:name="_Toc441838376"/>
      <w:bookmarkStart w:id="16" w:name="_Toc447195863"/>
      <w:bookmarkStart w:id="17" w:name="_Toc447195911"/>
      <w:bookmarkStart w:id="18" w:name="_Toc516592584"/>
      <w:bookmarkStart w:id="19" w:name="_Toc516592614"/>
      <w:bookmarkStart w:id="20" w:name="_Toc528323693"/>
      <w:r w:rsidRPr="0081798B">
        <w:t>Artsen</w:t>
      </w:r>
      <w:bookmarkEnd w:id="14"/>
      <w:bookmarkEnd w:id="15"/>
      <w:bookmarkEnd w:id="16"/>
      <w:bookmarkEnd w:id="17"/>
      <w:bookmarkEnd w:id="18"/>
      <w:bookmarkEnd w:id="19"/>
      <w:bookmarkEnd w:id="20"/>
    </w:p>
    <w:p w:rsidR="00DE0945" w:rsidRPr="00DB2585" w:rsidRDefault="00DE0945" w:rsidP="00DE0945">
      <w:pPr>
        <w:spacing w:after="0"/>
        <w:ind w:left="426"/>
      </w:pPr>
      <w:bookmarkStart w:id="21" w:name="_Bereikbaarheid_en_beschikbaarheid"/>
      <w:bookmarkStart w:id="22" w:name="_Toc441773013"/>
      <w:bookmarkStart w:id="23" w:name="_Toc441838377"/>
      <w:bookmarkStart w:id="24" w:name="_Toc447195864"/>
      <w:bookmarkStart w:id="25" w:name="_Toc447195912"/>
      <w:bookmarkEnd w:id="21"/>
      <w:r>
        <w:t>Dr. Franceska</w:t>
      </w:r>
      <w:r w:rsidRPr="00DB2585">
        <w:t xml:space="preserve"> Dedeurwaerdere</w:t>
      </w:r>
      <w:r w:rsidRPr="00DB2585">
        <w:tab/>
      </w:r>
      <w:r>
        <w:tab/>
      </w:r>
    </w:p>
    <w:p w:rsidR="00DE0945" w:rsidRDefault="00DE0945" w:rsidP="00DE0945">
      <w:pPr>
        <w:spacing w:after="0"/>
        <w:ind w:left="426"/>
      </w:pPr>
      <w:r w:rsidRPr="00DB2585">
        <w:t>Dr. E</w:t>
      </w:r>
      <w:r>
        <w:t>dwin</w:t>
      </w:r>
      <w:r w:rsidRPr="00DB2585">
        <w:t xml:space="preserve"> Steenkiste</w:t>
      </w:r>
      <w:r w:rsidRPr="00DB2585">
        <w:tab/>
      </w:r>
      <w:r w:rsidRPr="00DB2585">
        <w:tab/>
      </w:r>
      <w:r>
        <w:tab/>
      </w:r>
    </w:p>
    <w:p w:rsidR="00DE0945" w:rsidRPr="00DB2585" w:rsidRDefault="00DE0945" w:rsidP="00DE0945">
      <w:pPr>
        <w:spacing w:after="0"/>
        <w:ind w:left="426"/>
        <w:rPr>
          <w:rStyle w:val="Hyperlink"/>
        </w:rPr>
      </w:pPr>
      <w:r w:rsidRPr="00DB2585">
        <w:t>Dr. V</w:t>
      </w:r>
      <w:r>
        <w:t>eerle</w:t>
      </w:r>
      <w:r w:rsidRPr="00DB2585">
        <w:t xml:space="preserve"> Mertens</w:t>
      </w:r>
      <w:r w:rsidRPr="00DB2585">
        <w:tab/>
      </w:r>
      <w:r w:rsidRPr="00DB2585">
        <w:tab/>
      </w:r>
      <w:r>
        <w:tab/>
      </w:r>
    </w:p>
    <w:p w:rsidR="00DE0945" w:rsidRDefault="00DE0945" w:rsidP="00DE0945">
      <w:pPr>
        <w:spacing w:after="0"/>
        <w:ind w:left="426"/>
        <w:rPr>
          <w:rStyle w:val="Hyperlink"/>
          <w:color w:val="auto"/>
          <w:u w:val="none"/>
        </w:rPr>
      </w:pPr>
      <w:r w:rsidRPr="00597F53">
        <w:rPr>
          <w:rStyle w:val="Hyperlink"/>
          <w:color w:val="auto"/>
          <w:u w:val="none"/>
        </w:rPr>
        <w:t>Dr. S</w:t>
      </w:r>
      <w:r>
        <w:rPr>
          <w:rStyle w:val="Hyperlink"/>
          <w:color w:val="auto"/>
          <w:u w:val="none"/>
        </w:rPr>
        <w:t>tephanie</w:t>
      </w:r>
      <w:r w:rsidRPr="00597F53">
        <w:rPr>
          <w:rStyle w:val="Hyperlink"/>
          <w:color w:val="auto"/>
          <w:u w:val="none"/>
        </w:rPr>
        <w:t xml:space="preserve"> Verschuere</w:t>
      </w:r>
      <w:r w:rsidRPr="00597F53">
        <w:rPr>
          <w:rStyle w:val="Hyperlink"/>
          <w:color w:val="auto"/>
          <w:u w:val="none"/>
        </w:rPr>
        <w:tab/>
      </w:r>
      <w:r w:rsidRPr="00597F53">
        <w:rPr>
          <w:rStyle w:val="Hyperlink"/>
          <w:color w:val="auto"/>
          <w:u w:val="none"/>
        </w:rPr>
        <w:tab/>
      </w:r>
      <w:r w:rsidRPr="00597F53">
        <w:rPr>
          <w:rStyle w:val="Hyperlink"/>
          <w:color w:val="auto"/>
          <w:u w:val="none"/>
        </w:rPr>
        <w:tab/>
      </w:r>
    </w:p>
    <w:p w:rsidR="00DE0945" w:rsidRDefault="00DE0945" w:rsidP="00DE0945">
      <w:pPr>
        <w:spacing w:after="0"/>
        <w:ind w:left="426"/>
        <w:rPr>
          <w:rStyle w:val="Hyperlink"/>
          <w:color w:val="auto"/>
          <w:u w:val="none"/>
        </w:rPr>
      </w:pPr>
      <w:r w:rsidRPr="0010473A">
        <w:rPr>
          <w:rStyle w:val="Hyperlink"/>
          <w:color w:val="auto"/>
          <w:u w:val="none"/>
        </w:rPr>
        <w:t>Dr. Annemie Leemans</w:t>
      </w:r>
    </w:p>
    <w:p w:rsidR="00DE0945" w:rsidRPr="00BF5177" w:rsidRDefault="00DE0945" w:rsidP="00DE0945">
      <w:pPr>
        <w:spacing w:after="0"/>
        <w:ind w:left="426"/>
        <w:rPr>
          <w:rStyle w:val="Hyperlink"/>
          <w:color w:val="auto"/>
          <w:u w:val="none"/>
        </w:rPr>
      </w:pPr>
      <w:r w:rsidRPr="00BF5177">
        <w:rPr>
          <w:rStyle w:val="Hyperlink"/>
          <w:color w:val="auto"/>
          <w:u w:val="none"/>
        </w:rPr>
        <w:t>Dr. Céline Melis</w:t>
      </w:r>
    </w:p>
    <w:p w:rsidR="00DE0945" w:rsidRDefault="00DE0945" w:rsidP="00DE0945">
      <w:pPr>
        <w:spacing w:after="0"/>
        <w:ind w:left="426"/>
        <w:rPr>
          <w:rStyle w:val="Hyperlink"/>
          <w:color w:val="auto"/>
          <w:u w:val="none"/>
        </w:rPr>
      </w:pPr>
      <w:r w:rsidRPr="00BF5177">
        <w:rPr>
          <w:rStyle w:val="Hyperlink"/>
          <w:color w:val="auto"/>
          <w:u w:val="none"/>
        </w:rPr>
        <w:t>Dr. An Tamsin</w:t>
      </w:r>
    </w:p>
    <w:p w:rsidR="00DE0945" w:rsidRPr="0081798B" w:rsidRDefault="00DE0945" w:rsidP="00DE0945">
      <w:pPr>
        <w:pStyle w:val="Kop1"/>
      </w:pPr>
      <w:bookmarkStart w:id="26" w:name="_Bereikbaarheid_en_beschikbaarheid_1"/>
      <w:bookmarkStart w:id="27" w:name="_Toc516592585"/>
      <w:bookmarkStart w:id="28" w:name="_Toc516592615"/>
      <w:bookmarkStart w:id="29" w:name="_Toc528323694"/>
      <w:bookmarkEnd w:id="26"/>
      <w:r w:rsidRPr="0081798B">
        <w:lastRenderedPageBreak/>
        <w:t>Bereikbaarheid en beschikbaarheid</w:t>
      </w:r>
      <w:bookmarkEnd w:id="22"/>
      <w:bookmarkEnd w:id="23"/>
      <w:bookmarkEnd w:id="24"/>
      <w:bookmarkEnd w:id="25"/>
      <w:bookmarkEnd w:id="27"/>
      <w:bookmarkEnd w:id="28"/>
      <w:bookmarkEnd w:id="29"/>
    </w:p>
    <w:p w:rsidR="00DE0945" w:rsidRPr="00DA2F37" w:rsidRDefault="00DE0945" w:rsidP="00DE0945">
      <w:pPr>
        <w:spacing w:after="0"/>
        <w:ind w:left="426"/>
        <w:rPr>
          <w:color w:val="7030A0"/>
        </w:rPr>
      </w:pPr>
      <w:r w:rsidRPr="00DA2F37">
        <w:t>Laboratorium voor Pathologie AZ Delta</w:t>
      </w:r>
    </w:p>
    <w:p w:rsidR="00DE0945" w:rsidRPr="004E2FF5" w:rsidRDefault="00DE0945" w:rsidP="00DE0945">
      <w:pPr>
        <w:spacing w:after="0"/>
        <w:ind w:left="426"/>
      </w:pPr>
      <w:r>
        <w:t>Deltalaan 1 (1</w:t>
      </w:r>
      <w:r w:rsidRPr="0057029D">
        <w:rPr>
          <w:vertAlign w:val="superscript"/>
        </w:rPr>
        <w:t>ste</w:t>
      </w:r>
      <w:r>
        <w:t xml:space="preserve"> verdieping logistieke gebouw</w:t>
      </w:r>
      <w:r w:rsidRPr="004E2FF5">
        <w:t>)</w:t>
      </w:r>
    </w:p>
    <w:p w:rsidR="00DE0945" w:rsidRPr="004E2FF5" w:rsidRDefault="00DE0945" w:rsidP="00DE0945">
      <w:pPr>
        <w:spacing w:after="0"/>
        <w:ind w:left="426"/>
      </w:pPr>
      <w:r w:rsidRPr="004E2FF5">
        <w:t>8800 Roeselare</w:t>
      </w:r>
    </w:p>
    <w:p w:rsidR="00DE0945" w:rsidRPr="00D058C2" w:rsidRDefault="00DE0945" w:rsidP="00DE0945">
      <w:pPr>
        <w:spacing w:after="0" w:line="240" w:lineRule="auto"/>
        <w:ind w:left="426"/>
        <w:rPr>
          <w:rFonts w:ascii="Calibri" w:eastAsia="Times New Roman" w:hAnsi="Calibri" w:cs="Arial"/>
          <w:lang w:eastAsia="nl-BE"/>
        </w:rPr>
      </w:pPr>
      <w:r w:rsidRPr="004E2FF5">
        <w:rPr>
          <w:rFonts w:ascii="Calibri" w:eastAsia="Times New Roman" w:hAnsi="Calibri" w:cs="Arial"/>
          <w:lang w:eastAsia="nl-BE"/>
        </w:rPr>
        <w:t xml:space="preserve">Het Laboratorium voor Pathologie </w:t>
      </w:r>
      <w:r w:rsidRPr="00D058C2">
        <w:rPr>
          <w:rFonts w:ascii="Calibri" w:eastAsia="Times New Roman" w:hAnsi="Calibri" w:cs="Arial"/>
          <w:lang w:eastAsia="nl-BE"/>
        </w:rPr>
        <w:t>is dagelijks open van 6.30 u  tot 18.00</w:t>
      </w:r>
      <w:r w:rsidRPr="00D058C2">
        <w:rPr>
          <w:rFonts w:ascii="Calibri" w:eastAsia="Times New Roman" w:hAnsi="Calibri" w:cs="Arial"/>
          <w:color w:val="767171" w:themeColor="background2" w:themeShade="80"/>
          <w:lang w:eastAsia="nl-BE"/>
        </w:rPr>
        <w:t xml:space="preserve"> </w:t>
      </w:r>
      <w:r w:rsidRPr="00D058C2">
        <w:rPr>
          <w:rFonts w:ascii="Calibri" w:eastAsia="Times New Roman" w:hAnsi="Calibri" w:cs="Arial"/>
          <w:lang w:eastAsia="nl-BE"/>
        </w:rPr>
        <w:t xml:space="preserve">u. </w:t>
      </w:r>
    </w:p>
    <w:p w:rsidR="00DE0945" w:rsidRPr="00E00BDC" w:rsidRDefault="00DE0945" w:rsidP="00DE0945">
      <w:pPr>
        <w:spacing w:after="0" w:line="240" w:lineRule="auto"/>
        <w:ind w:left="426"/>
        <w:rPr>
          <w:rFonts w:ascii="Calibri" w:eastAsia="Times New Roman" w:hAnsi="Calibri" w:cs="Arial"/>
          <w:lang w:eastAsia="nl-BE"/>
        </w:rPr>
      </w:pPr>
      <w:r w:rsidRPr="00D058C2">
        <w:rPr>
          <w:rFonts w:ascii="Calibri" w:eastAsia="Times New Roman" w:hAnsi="Calibri" w:cs="Arial"/>
          <w:lang w:eastAsia="nl-BE"/>
        </w:rPr>
        <w:t>Openingstijden secretariaat: 8.00 u tot 18.00 u.</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Secretariaat</w:t>
      </w:r>
      <w:r w:rsidRPr="0081798B">
        <w:rPr>
          <w:rFonts w:ascii="Calibri" w:eastAsia="Times New Roman" w:hAnsi="Calibri" w:cs="Arial"/>
          <w:lang w:eastAsia="nl-BE"/>
        </w:rPr>
        <w:tab/>
      </w:r>
      <w:r w:rsidRPr="0081798B">
        <w:rPr>
          <w:rFonts w:ascii="Calibri" w:eastAsia="Times New Roman" w:hAnsi="Calibri" w:cs="Arial"/>
          <w:lang w:eastAsia="nl-BE"/>
        </w:rPr>
        <w:tab/>
      </w:r>
      <w:r w:rsidRPr="0081798B">
        <w:rPr>
          <w:rFonts w:ascii="Calibri" w:eastAsia="Times New Roman" w:hAnsi="Calibri" w:cs="Arial"/>
          <w:lang w:eastAsia="nl-BE"/>
        </w:rPr>
        <w:tab/>
      </w:r>
      <w:r w:rsidRPr="0081798B">
        <w:rPr>
          <w:rFonts w:ascii="Calibri" w:eastAsia="Times New Roman" w:hAnsi="Calibri" w:cs="Arial"/>
          <w:lang w:eastAsia="nl-BE"/>
        </w:rPr>
        <w:tab/>
      </w:r>
      <w:r w:rsidRPr="0081798B">
        <w:rPr>
          <w:rFonts w:ascii="Calibri" w:eastAsia="Times New Roman" w:hAnsi="Calibri" w:cs="Arial"/>
          <w:lang w:eastAsia="nl-BE"/>
        </w:rPr>
        <w:tab/>
        <w:t xml:space="preserve">051/23.77.32   </w:t>
      </w:r>
    </w:p>
    <w:p w:rsidR="00DE0945" w:rsidRPr="0081798B" w:rsidRDefault="006259F8" w:rsidP="00DE0945">
      <w:pPr>
        <w:spacing w:after="0" w:line="240" w:lineRule="auto"/>
        <w:ind w:left="4674" w:firstLine="282"/>
        <w:rPr>
          <w:rFonts w:ascii="Calibri" w:eastAsia="Times New Roman" w:hAnsi="Calibri" w:cs="Arial"/>
          <w:lang w:eastAsia="nl-BE"/>
        </w:rPr>
      </w:pPr>
      <w:hyperlink r:id="rId7" w:history="1">
        <w:r w:rsidR="00DE0945" w:rsidRPr="0081798B">
          <w:rPr>
            <w:rFonts w:ascii="Calibri" w:eastAsia="Times New Roman" w:hAnsi="Calibri" w:cs="Arial"/>
            <w:color w:val="0000FF"/>
            <w:u w:val="single"/>
            <w:lang w:eastAsia="nl-BE"/>
          </w:rPr>
          <w:t>pathlabo@azdelta.be</w:t>
        </w:r>
      </w:hyperlink>
      <w:r w:rsidR="00DE0945" w:rsidRPr="0081798B">
        <w:rPr>
          <w:rFonts w:ascii="Calibri" w:eastAsia="Times New Roman" w:hAnsi="Calibri" w:cs="Arial"/>
          <w:lang w:eastAsia="nl-BE"/>
        </w:rPr>
        <w:t xml:space="preserve"> </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Fax</w:t>
      </w:r>
      <w:r w:rsidRPr="0081798B">
        <w:rPr>
          <w:rFonts w:ascii="Calibri" w:eastAsia="Times New Roman" w:hAnsi="Calibri" w:cs="Arial"/>
          <w:lang w:eastAsia="nl-BE"/>
        </w:rPr>
        <w:tab/>
      </w:r>
      <w:r w:rsidRPr="0081798B">
        <w:rPr>
          <w:rFonts w:ascii="Calibri" w:eastAsia="Times New Roman" w:hAnsi="Calibri" w:cs="Arial"/>
          <w:lang w:eastAsia="nl-BE"/>
        </w:rPr>
        <w:tab/>
      </w:r>
      <w:r w:rsidRPr="0081798B">
        <w:rPr>
          <w:rFonts w:ascii="Calibri" w:eastAsia="Times New Roman" w:hAnsi="Calibri" w:cs="Arial"/>
          <w:lang w:eastAsia="nl-BE"/>
        </w:rPr>
        <w:tab/>
      </w:r>
      <w:r w:rsidRPr="0081798B">
        <w:rPr>
          <w:rFonts w:ascii="Calibri" w:eastAsia="Times New Roman" w:hAnsi="Calibri" w:cs="Arial"/>
          <w:lang w:eastAsia="nl-BE"/>
        </w:rPr>
        <w:tab/>
      </w:r>
      <w:r w:rsidRPr="0081798B">
        <w:rPr>
          <w:rFonts w:ascii="Calibri" w:eastAsia="Times New Roman" w:hAnsi="Calibri" w:cs="Arial"/>
          <w:lang w:eastAsia="nl-BE"/>
        </w:rPr>
        <w:tab/>
      </w:r>
      <w:r w:rsidRPr="0081798B">
        <w:rPr>
          <w:rFonts w:ascii="Calibri" w:eastAsia="Times New Roman" w:hAnsi="Calibri" w:cs="Arial"/>
          <w:lang w:eastAsia="nl-BE"/>
        </w:rPr>
        <w:tab/>
        <w:t>051/23.79.40</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Hoofdlaborant</w:t>
      </w:r>
      <w:r>
        <w:rPr>
          <w:rFonts w:ascii="Calibri" w:eastAsia="Times New Roman" w:hAnsi="Calibri" w:cs="Arial"/>
          <w:sz w:val="16"/>
          <w:lang w:eastAsia="nl-BE"/>
        </w:rPr>
        <w:tab/>
      </w:r>
      <w:r>
        <w:rPr>
          <w:rFonts w:ascii="Calibri" w:eastAsia="Times New Roman" w:hAnsi="Calibri" w:cs="Arial"/>
          <w:sz w:val="16"/>
          <w:lang w:eastAsia="nl-BE"/>
        </w:rPr>
        <w:tab/>
      </w:r>
      <w:r>
        <w:rPr>
          <w:rFonts w:ascii="Calibri" w:eastAsia="Times New Roman" w:hAnsi="Calibri" w:cs="Arial"/>
          <w:sz w:val="16"/>
          <w:lang w:eastAsia="nl-BE"/>
        </w:rPr>
        <w:tab/>
      </w:r>
      <w:r w:rsidRPr="0081798B">
        <w:rPr>
          <w:rFonts w:ascii="Calibri" w:eastAsia="Times New Roman" w:hAnsi="Calibri" w:cs="Arial"/>
          <w:lang w:eastAsia="nl-BE"/>
        </w:rPr>
        <w:t xml:space="preserve"> </w:t>
      </w:r>
      <w:r w:rsidRPr="0081798B">
        <w:rPr>
          <w:rFonts w:ascii="Calibri" w:eastAsia="Times New Roman" w:hAnsi="Calibri" w:cs="Arial"/>
          <w:lang w:eastAsia="nl-BE"/>
        </w:rPr>
        <w:tab/>
      </w:r>
      <w:r>
        <w:rPr>
          <w:rFonts w:ascii="Calibri" w:eastAsia="Times New Roman" w:hAnsi="Calibri" w:cs="Arial"/>
          <w:lang w:eastAsia="nl-BE"/>
        </w:rPr>
        <w:tab/>
      </w:r>
      <w:r w:rsidRPr="0081798B">
        <w:rPr>
          <w:rFonts w:ascii="Calibri" w:eastAsia="Times New Roman" w:hAnsi="Calibri" w:cs="Arial"/>
          <w:lang w:eastAsia="nl-BE"/>
        </w:rPr>
        <w:t>Conny Van Keirsbulck</w:t>
      </w:r>
      <w:r w:rsidRPr="0081798B">
        <w:rPr>
          <w:rFonts w:ascii="Calibri" w:eastAsia="Times New Roman" w:hAnsi="Calibri" w:cs="Arial"/>
          <w:lang w:eastAsia="nl-BE"/>
        </w:rPr>
        <w:tab/>
      </w:r>
    </w:p>
    <w:p w:rsidR="00DE0945" w:rsidRPr="0081798B" w:rsidRDefault="00DE0945" w:rsidP="00DE0945">
      <w:pPr>
        <w:spacing w:after="0" w:line="240" w:lineRule="auto"/>
        <w:ind w:left="4674" w:firstLine="282"/>
        <w:rPr>
          <w:rFonts w:ascii="Calibri" w:eastAsia="Times New Roman" w:hAnsi="Calibri" w:cs="Arial"/>
          <w:lang w:eastAsia="nl-BE"/>
        </w:rPr>
      </w:pPr>
      <w:r w:rsidRPr="0081798B">
        <w:rPr>
          <w:rFonts w:ascii="Calibri" w:eastAsia="Times New Roman" w:hAnsi="Calibri" w:cs="Arial"/>
          <w:lang w:eastAsia="nl-BE"/>
        </w:rPr>
        <w:t>051/23.80.95</w:t>
      </w:r>
    </w:p>
    <w:p w:rsidR="00DE0945" w:rsidRPr="0081798B" w:rsidRDefault="006259F8" w:rsidP="00DE0945">
      <w:pPr>
        <w:spacing w:after="0" w:line="240" w:lineRule="auto"/>
        <w:ind w:left="4248" w:firstLine="708"/>
        <w:rPr>
          <w:rFonts w:ascii="Calibri" w:eastAsia="Times New Roman" w:hAnsi="Calibri" w:cs="Arial"/>
          <w:color w:val="0000FF"/>
          <w:u w:val="single"/>
          <w:lang w:eastAsia="nl-BE"/>
        </w:rPr>
      </w:pPr>
      <w:hyperlink r:id="rId8" w:history="1">
        <w:r w:rsidR="00DE0945" w:rsidRPr="0081798B">
          <w:rPr>
            <w:rFonts w:ascii="Calibri" w:eastAsia="Times New Roman" w:hAnsi="Calibri" w:cs="Arial"/>
            <w:color w:val="0000FF"/>
            <w:u w:val="single"/>
            <w:lang w:eastAsia="nl-BE"/>
          </w:rPr>
          <w:t>conny.vankeirsbulck@azdelta.be</w:t>
        </w:r>
      </w:hyperlink>
    </w:p>
    <w:p w:rsidR="00DE0945" w:rsidRDefault="00DE0945" w:rsidP="00DE0945">
      <w:pPr>
        <w:spacing w:after="0" w:line="240" w:lineRule="auto"/>
        <w:ind w:left="426"/>
        <w:rPr>
          <w:rFonts w:ascii="Calibri" w:eastAsia="Times New Roman" w:hAnsi="Calibri" w:cs="Arial"/>
          <w:lang w:eastAsia="nl-BE"/>
        </w:rPr>
      </w:pPr>
      <w:r w:rsidRPr="00BF5177">
        <w:rPr>
          <w:rFonts w:ascii="Calibri" w:eastAsia="Times New Roman" w:hAnsi="Calibri" w:cs="Arial"/>
          <w:lang w:eastAsia="nl-BE"/>
        </w:rPr>
        <w:t>Kwaliteitsfunctionaris</w:t>
      </w:r>
      <w:r w:rsidRPr="00BF5177">
        <w:rPr>
          <w:rFonts w:ascii="Calibri" w:eastAsia="Times New Roman" w:hAnsi="Calibri" w:cs="Arial"/>
          <w:lang w:eastAsia="nl-BE"/>
        </w:rPr>
        <w:tab/>
      </w:r>
      <w:r w:rsidRPr="00BF5177">
        <w:rPr>
          <w:rFonts w:ascii="Calibri" w:eastAsia="Times New Roman" w:hAnsi="Calibri" w:cs="Arial"/>
          <w:lang w:eastAsia="nl-BE"/>
        </w:rPr>
        <w:tab/>
      </w:r>
      <w:r w:rsidRPr="00BF5177">
        <w:rPr>
          <w:rFonts w:ascii="Calibri" w:eastAsia="Times New Roman" w:hAnsi="Calibri" w:cs="Arial"/>
          <w:lang w:eastAsia="nl-BE"/>
        </w:rPr>
        <w:tab/>
      </w:r>
      <w:r w:rsidRPr="00BF5177">
        <w:rPr>
          <w:rFonts w:ascii="Calibri" w:eastAsia="Times New Roman" w:hAnsi="Calibri" w:cs="Arial"/>
          <w:lang w:eastAsia="nl-BE"/>
        </w:rPr>
        <w:tab/>
        <w:t>Stephanie Lemaire</w:t>
      </w:r>
    </w:p>
    <w:p w:rsidR="00DE0945" w:rsidRPr="00BF5177" w:rsidRDefault="00DE0945" w:rsidP="00DE0945">
      <w:pPr>
        <w:spacing w:after="0" w:line="240" w:lineRule="auto"/>
        <w:ind w:left="426"/>
        <w:rPr>
          <w:rFonts w:ascii="Calibri" w:eastAsia="Times New Roman" w:hAnsi="Calibri" w:cs="Arial"/>
          <w:lang w:eastAsia="nl-BE"/>
        </w:rPr>
      </w:pPr>
      <w:r>
        <w:rPr>
          <w:rFonts w:ascii="Calibri" w:eastAsia="Times New Roman" w:hAnsi="Calibri" w:cs="Arial"/>
          <w:lang w:eastAsia="nl-BE"/>
        </w:rPr>
        <w:tab/>
      </w:r>
      <w:r>
        <w:rPr>
          <w:rFonts w:ascii="Calibri" w:eastAsia="Times New Roman" w:hAnsi="Calibri" w:cs="Arial"/>
          <w:lang w:eastAsia="nl-BE"/>
        </w:rPr>
        <w:tab/>
      </w:r>
      <w:r>
        <w:rPr>
          <w:rFonts w:ascii="Calibri" w:eastAsia="Times New Roman" w:hAnsi="Calibri" w:cs="Arial"/>
          <w:lang w:eastAsia="nl-BE"/>
        </w:rPr>
        <w:tab/>
      </w:r>
      <w:r>
        <w:rPr>
          <w:rFonts w:ascii="Calibri" w:eastAsia="Times New Roman" w:hAnsi="Calibri" w:cs="Arial"/>
          <w:lang w:eastAsia="nl-BE"/>
        </w:rPr>
        <w:tab/>
      </w:r>
      <w:r>
        <w:rPr>
          <w:rFonts w:ascii="Calibri" w:eastAsia="Times New Roman" w:hAnsi="Calibri" w:cs="Arial"/>
          <w:lang w:eastAsia="nl-BE"/>
        </w:rPr>
        <w:tab/>
      </w:r>
      <w:r>
        <w:rPr>
          <w:rFonts w:ascii="Calibri" w:eastAsia="Times New Roman" w:hAnsi="Calibri" w:cs="Arial"/>
          <w:lang w:eastAsia="nl-BE"/>
        </w:rPr>
        <w:tab/>
      </w:r>
      <w:r>
        <w:rPr>
          <w:rFonts w:ascii="Calibri" w:eastAsia="Times New Roman" w:hAnsi="Calibri" w:cs="Arial"/>
          <w:lang w:eastAsia="nl-BE"/>
        </w:rPr>
        <w:tab/>
      </w:r>
      <w:r w:rsidRPr="00D058C2">
        <w:rPr>
          <w:rFonts w:ascii="Calibri" w:eastAsia="Times New Roman" w:hAnsi="Calibri" w:cs="Arial"/>
          <w:lang w:eastAsia="nl-BE"/>
        </w:rPr>
        <w:t>051/23.80.59</w:t>
      </w:r>
    </w:p>
    <w:p w:rsidR="00DE0945" w:rsidRPr="00BF5177" w:rsidRDefault="00DE0945" w:rsidP="00DE0945">
      <w:pPr>
        <w:spacing w:after="0" w:line="240" w:lineRule="auto"/>
        <w:ind w:left="426"/>
        <w:rPr>
          <w:rFonts w:ascii="Calibri" w:eastAsia="Times New Roman" w:hAnsi="Calibri" w:cs="Arial"/>
          <w:lang w:eastAsia="nl-BE"/>
        </w:rPr>
      </w:pPr>
      <w:r w:rsidRPr="00BF5177">
        <w:rPr>
          <w:rFonts w:ascii="Calibri" w:eastAsia="Times New Roman" w:hAnsi="Calibri" w:cs="Arial"/>
          <w:lang w:eastAsia="nl-BE"/>
        </w:rPr>
        <w:tab/>
      </w:r>
      <w:r w:rsidRPr="00BF5177">
        <w:rPr>
          <w:rFonts w:ascii="Calibri" w:eastAsia="Times New Roman" w:hAnsi="Calibri" w:cs="Arial"/>
          <w:lang w:eastAsia="nl-BE"/>
        </w:rPr>
        <w:tab/>
      </w:r>
      <w:r w:rsidRPr="00BF5177">
        <w:rPr>
          <w:rFonts w:ascii="Calibri" w:eastAsia="Times New Roman" w:hAnsi="Calibri" w:cs="Arial"/>
          <w:lang w:eastAsia="nl-BE"/>
        </w:rPr>
        <w:tab/>
      </w:r>
      <w:r w:rsidRPr="00BF5177">
        <w:rPr>
          <w:rFonts w:ascii="Calibri" w:eastAsia="Times New Roman" w:hAnsi="Calibri" w:cs="Arial"/>
          <w:lang w:eastAsia="nl-BE"/>
        </w:rPr>
        <w:tab/>
      </w:r>
      <w:r w:rsidRPr="00BF5177">
        <w:rPr>
          <w:rFonts w:ascii="Calibri" w:eastAsia="Times New Roman" w:hAnsi="Calibri" w:cs="Arial"/>
          <w:lang w:eastAsia="nl-BE"/>
        </w:rPr>
        <w:tab/>
      </w:r>
      <w:r w:rsidRPr="00BF5177">
        <w:rPr>
          <w:rFonts w:ascii="Calibri" w:eastAsia="Times New Roman" w:hAnsi="Calibri" w:cs="Arial"/>
          <w:lang w:eastAsia="nl-BE"/>
        </w:rPr>
        <w:tab/>
      </w:r>
      <w:r w:rsidRPr="00BF5177">
        <w:rPr>
          <w:rFonts w:ascii="Calibri" w:eastAsia="Times New Roman" w:hAnsi="Calibri" w:cs="Arial"/>
          <w:lang w:eastAsia="nl-BE"/>
        </w:rPr>
        <w:tab/>
      </w:r>
      <w:hyperlink r:id="rId9" w:history="1">
        <w:r w:rsidRPr="00BF5177">
          <w:rPr>
            <w:rStyle w:val="Hyperlink"/>
            <w:rFonts w:ascii="Calibri" w:eastAsia="Times New Roman" w:hAnsi="Calibri" w:cs="Arial"/>
            <w:lang w:eastAsia="nl-BE"/>
          </w:rPr>
          <w:t>stephanie.lemaire@azdelta.be</w:t>
        </w:r>
      </w:hyperlink>
    </w:p>
    <w:p w:rsidR="00DE0945" w:rsidRDefault="00DE0945" w:rsidP="00DE0945">
      <w:pPr>
        <w:spacing w:after="0" w:line="240" w:lineRule="auto"/>
        <w:ind w:left="426"/>
        <w:rPr>
          <w:rFonts w:ascii="Calibri" w:eastAsia="Times New Roman" w:hAnsi="Calibri" w:cs="Arial"/>
          <w:lang w:eastAsia="nl-BE"/>
        </w:rPr>
      </w:pPr>
      <w:r w:rsidRPr="00BF5177">
        <w:rPr>
          <w:rFonts w:ascii="Calibri" w:eastAsia="Times New Roman" w:hAnsi="Calibri" w:cs="Arial"/>
          <w:lang w:eastAsia="nl-BE"/>
        </w:rPr>
        <w:tab/>
      </w:r>
      <w:r w:rsidRPr="00BF5177">
        <w:rPr>
          <w:rFonts w:ascii="Calibri" w:eastAsia="Times New Roman" w:hAnsi="Calibri" w:cs="Arial"/>
          <w:lang w:eastAsia="nl-BE"/>
        </w:rPr>
        <w:tab/>
      </w:r>
      <w:r w:rsidRPr="00BF5177">
        <w:rPr>
          <w:rFonts w:ascii="Calibri" w:eastAsia="Times New Roman" w:hAnsi="Calibri" w:cs="Arial"/>
          <w:lang w:eastAsia="nl-BE"/>
        </w:rPr>
        <w:tab/>
      </w:r>
      <w:r w:rsidRPr="00BF5177">
        <w:rPr>
          <w:rFonts w:ascii="Calibri" w:eastAsia="Times New Roman" w:hAnsi="Calibri" w:cs="Arial"/>
          <w:lang w:eastAsia="nl-BE"/>
        </w:rPr>
        <w:tab/>
      </w:r>
      <w:r w:rsidRPr="00BF5177">
        <w:rPr>
          <w:rFonts w:ascii="Calibri" w:eastAsia="Times New Roman" w:hAnsi="Calibri" w:cs="Arial"/>
          <w:lang w:eastAsia="nl-BE"/>
        </w:rPr>
        <w:tab/>
      </w:r>
      <w:r w:rsidRPr="00BF5177">
        <w:rPr>
          <w:rFonts w:ascii="Calibri" w:eastAsia="Times New Roman" w:hAnsi="Calibri" w:cs="Arial"/>
          <w:lang w:eastAsia="nl-BE"/>
        </w:rPr>
        <w:tab/>
      </w:r>
      <w:r w:rsidRPr="00BF5177">
        <w:rPr>
          <w:rFonts w:ascii="Calibri" w:eastAsia="Times New Roman" w:hAnsi="Calibri" w:cs="Arial"/>
          <w:lang w:eastAsia="nl-BE"/>
        </w:rPr>
        <w:tab/>
        <w:t>051/23.80.95</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 xml:space="preserve">Laboratoriummedewerker    </w:t>
      </w:r>
      <w:r w:rsidRPr="0081798B">
        <w:rPr>
          <w:rFonts w:ascii="Calibri" w:eastAsia="Times New Roman" w:hAnsi="Calibri" w:cs="Arial"/>
          <w:lang w:eastAsia="nl-BE"/>
        </w:rPr>
        <w:tab/>
      </w:r>
      <w:r w:rsidRPr="0081798B">
        <w:rPr>
          <w:rFonts w:ascii="Calibri" w:eastAsia="Times New Roman" w:hAnsi="Calibri" w:cs="Arial"/>
          <w:lang w:eastAsia="nl-BE"/>
        </w:rPr>
        <w:tab/>
      </w:r>
      <w:r w:rsidRPr="0081798B">
        <w:rPr>
          <w:rFonts w:ascii="Calibri" w:eastAsia="Times New Roman" w:hAnsi="Calibri" w:cs="Arial"/>
          <w:lang w:eastAsia="nl-BE"/>
        </w:rPr>
        <w:tab/>
        <w:t>051/23.77.32</w:t>
      </w:r>
    </w:p>
    <w:p w:rsidR="00DE0945" w:rsidRDefault="00DE0945" w:rsidP="00DE0945">
      <w:pPr>
        <w:spacing w:after="0" w:line="240" w:lineRule="auto"/>
        <w:ind w:left="426"/>
        <w:rPr>
          <w:rFonts w:ascii="Calibri" w:eastAsia="Times New Roman" w:hAnsi="Calibri" w:cs="Arial"/>
          <w:u w:val="single"/>
          <w:lang w:eastAsia="nl-BE"/>
        </w:rPr>
      </w:pPr>
    </w:p>
    <w:p w:rsidR="00DE0945" w:rsidRDefault="00DE0945" w:rsidP="00DE0945">
      <w:pPr>
        <w:spacing w:after="0" w:line="240" w:lineRule="auto"/>
        <w:ind w:left="426"/>
        <w:rPr>
          <w:rFonts w:ascii="Calibri" w:eastAsia="Times New Roman" w:hAnsi="Calibri" w:cs="Arial"/>
          <w:u w:val="single"/>
          <w:lang w:eastAsia="nl-BE"/>
        </w:rPr>
      </w:pPr>
    </w:p>
    <w:p w:rsidR="00DE0945" w:rsidRPr="0010473A" w:rsidRDefault="00DE0945" w:rsidP="00DE0945">
      <w:pPr>
        <w:spacing w:after="0" w:line="240" w:lineRule="auto"/>
        <w:ind w:left="426"/>
        <w:rPr>
          <w:rFonts w:ascii="Calibri" w:eastAsia="Times New Roman" w:hAnsi="Calibri" w:cs="Arial"/>
          <w:lang w:eastAsia="nl-BE"/>
        </w:rPr>
      </w:pPr>
      <w:r w:rsidRPr="0010473A">
        <w:rPr>
          <w:rFonts w:ascii="Calibri" w:eastAsia="Times New Roman" w:hAnsi="Calibri" w:cs="Arial"/>
          <w:lang w:eastAsia="nl-BE"/>
        </w:rPr>
        <w:t>Er is een vriescoupefaciliteit in de campus Torhout.</w:t>
      </w:r>
    </w:p>
    <w:p w:rsidR="00DE0945" w:rsidRPr="0010473A" w:rsidRDefault="00DE0945" w:rsidP="00DE0945">
      <w:pPr>
        <w:spacing w:after="0" w:line="240" w:lineRule="auto"/>
        <w:ind w:left="426"/>
        <w:rPr>
          <w:rFonts w:ascii="Calibri" w:eastAsia="Times New Roman" w:hAnsi="Calibri" w:cs="Arial"/>
          <w:lang w:eastAsia="nl-BE"/>
        </w:rPr>
      </w:pPr>
      <w:r w:rsidRPr="0010473A">
        <w:rPr>
          <w:rFonts w:ascii="Calibri" w:eastAsia="Times New Roman" w:hAnsi="Calibri" w:cs="Arial"/>
          <w:lang w:eastAsia="nl-BE"/>
        </w:rPr>
        <w:t>Derde verdieping</w:t>
      </w:r>
    </w:p>
    <w:p w:rsidR="00DE0945" w:rsidRPr="0010473A" w:rsidRDefault="00DE0945" w:rsidP="00DE0945">
      <w:pPr>
        <w:autoSpaceDE w:val="0"/>
        <w:autoSpaceDN w:val="0"/>
        <w:adjustRightInd w:val="0"/>
        <w:spacing w:after="0" w:line="240" w:lineRule="atLeast"/>
        <w:ind w:left="426"/>
        <w:rPr>
          <w:rFonts w:ascii="Calibri" w:eastAsia="Times New Roman" w:hAnsi="Calibri" w:cs="Arial"/>
          <w:lang w:eastAsia="nl-BE"/>
        </w:rPr>
      </w:pPr>
      <w:r w:rsidRPr="0010473A">
        <w:rPr>
          <w:rFonts w:ascii="Calibri" w:eastAsia="Times New Roman" w:hAnsi="Calibri" w:cs="Arial"/>
          <w:lang w:eastAsia="nl-BE"/>
        </w:rPr>
        <w:t>Sint-</w:t>
      </w:r>
      <w:proofErr w:type="spellStart"/>
      <w:r w:rsidRPr="0010473A">
        <w:rPr>
          <w:rFonts w:ascii="Calibri" w:eastAsia="Times New Roman" w:hAnsi="Calibri" w:cs="Arial"/>
          <w:lang w:eastAsia="nl-BE"/>
        </w:rPr>
        <w:t>Rembertlaan</w:t>
      </w:r>
      <w:proofErr w:type="spellEnd"/>
      <w:r w:rsidRPr="0010473A">
        <w:rPr>
          <w:rFonts w:ascii="Calibri" w:eastAsia="Times New Roman" w:hAnsi="Calibri" w:cs="Arial"/>
          <w:lang w:eastAsia="nl-BE"/>
        </w:rPr>
        <w:t xml:space="preserve"> 21</w:t>
      </w:r>
    </w:p>
    <w:p w:rsidR="00DE0945" w:rsidRPr="0010473A" w:rsidRDefault="00DE0945" w:rsidP="00DE0945">
      <w:pPr>
        <w:autoSpaceDE w:val="0"/>
        <w:autoSpaceDN w:val="0"/>
        <w:adjustRightInd w:val="0"/>
        <w:spacing w:after="0" w:line="240" w:lineRule="atLeast"/>
        <w:ind w:left="426"/>
        <w:rPr>
          <w:rFonts w:ascii="Calibri" w:eastAsia="Times New Roman" w:hAnsi="Calibri" w:cs="Arial"/>
          <w:lang w:eastAsia="nl-BE"/>
        </w:rPr>
      </w:pPr>
      <w:r w:rsidRPr="0010473A">
        <w:rPr>
          <w:rFonts w:ascii="Calibri" w:eastAsia="Times New Roman" w:hAnsi="Calibri" w:cs="Arial"/>
          <w:lang w:eastAsia="nl-BE"/>
        </w:rPr>
        <w:t>8820 TORHOUT</w:t>
      </w:r>
    </w:p>
    <w:p w:rsidR="00DE0945" w:rsidRPr="007A4FD7" w:rsidRDefault="00DE0945" w:rsidP="00DE0945">
      <w:pPr>
        <w:autoSpaceDE w:val="0"/>
        <w:autoSpaceDN w:val="0"/>
        <w:adjustRightInd w:val="0"/>
        <w:spacing w:after="0" w:line="240" w:lineRule="atLeast"/>
        <w:ind w:left="426"/>
        <w:rPr>
          <w:rFonts w:ascii="Calibri" w:eastAsia="Times New Roman" w:hAnsi="Calibri" w:cs="Arial"/>
          <w:lang w:eastAsia="nl-BE"/>
        </w:rPr>
      </w:pPr>
      <w:r w:rsidRPr="007A4FD7">
        <w:rPr>
          <w:rFonts w:ascii="Calibri" w:eastAsia="Times New Roman" w:hAnsi="Calibri" w:cs="Arial"/>
          <w:lang w:eastAsia="nl-BE"/>
        </w:rPr>
        <w:t>Telefoon 050/23.25.37</w:t>
      </w:r>
    </w:p>
    <w:p w:rsidR="00DE0945" w:rsidRPr="0010473A" w:rsidRDefault="00DE0945" w:rsidP="00DE0945">
      <w:pPr>
        <w:spacing w:after="0" w:line="240" w:lineRule="auto"/>
        <w:ind w:left="426"/>
        <w:rPr>
          <w:rFonts w:ascii="Calibri" w:eastAsia="Times New Roman" w:hAnsi="Calibri" w:cs="Arial"/>
          <w:lang w:eastAsia="nl-BE"/>
        </w:rPr>
      </w:pPr>
    </w:p>
    <w:p w:rsidR="00DE0945" w:rsidRPr="0010473A" w:rsidRDefault="00DE0945" w:rsidP="00DE0945">
      <w:pPr>
        <w:spacing w:after="0" w:line="240" w:lineRule="auto"/>
        <w:ind w:left="426"/>
        <w:rPr>
          <w:rFonts w:ascii="Calibri" w:eastAsia="Times New Roman" w:hAnsi="Calibri" w:cs="Arial"/>
          <w:lang w:eastAsia="nl-BE"/>
        </w:rPr>
      </w:pPr>
      <w:r w:rsidRPr="0010473A">
        <w:rPr>
          <w:rFonts w:ascii="Calibri" w:eastAsia="Times New Roman" w:hAnsi="Calibri" w:cs="Arial"/>
          <w:lang w:eastAsia="nl-BE"/>
        </w:rPr>
        <w:t xml:space="preserve">Er is een vriescoupefaciliteit in het St. Andriesziekenhuis Tielt. </w:t>
      </w:r>
    </w:p>
    <w:p w:rsidR="00DE0945" w:rsidRPr="0010473A" w:rsidRDefault="00DE0945" w:rsidP="00DE0945">
      <w:pPr>
        <w:spacing w:after="0" w:line="240" w:lineRule="auto"/>
        <w:ind w:left="426"/>
        <w:rPr>
          <w:rFonts w:ascii="Calibri" w:eastAsia="Times New Roman" w:hAnsi="Calibri" w:cs="Arial"/>
          <w:lang w:eastAsia="nl-BE"/>
        </w:rPr>
      </w:pPr>
      <w:r w:rsidRPr="0010473A">
        <w:rPr>
          <w:rFonts w:ascii="Calibri" w:eastAsia="Times New Roman" w:hAnsi="Calibri" w:cs="Arial"/>
          <w:u w:val="single"/>
          <w:lang w:eastAsia="nl-BE"/>
        </w:rPr>
        <w:t>Vriescoupefaciliteit</w:t>
      </w:r>
      <w:r w:rsidRPr="0010473A">
        <w:rPr>
          <w:rFonts w:ascii="Calibri" w:eastAsia="Times New Roman" w:hAnsi="Calibri" w:cs="Arial"/>
          <w:lang w:eastAsia="nl-BE"/>
        </w:rPr>
        <w:t>: labo pathologie Tielt (route 77)</w:t>
      </w:r>
    </w:p>
    <w:p w:rsidR="00DE0945" w:rsidRPr="0010473A" w:rsidRDefault="00DE0945" w:rsidP="00DE0945">
      <w:pPr>
        <w:spacing w:after="0" w:line="240" w:lineRule="auto"/>
        <w:ind w:left="426"/>
        <w:rPr>
          <w:rFonts w:ascii="Calibri" w:eastAsia="Times New Roman" w:hAnsi="Calibri" w:cs="Arial"/>
          <w:lang w:eastAsia="nl-BE"/>
        </w:rPr>
      </w:pPr>
      <w:r w:rsidRPr="0010473A">
        <w:rPr>
          <w:rFonts w:ascii="Calibri" w:eastAsia="Times New Roman" w:hAnsi="Calibri" w:cs="Arial"/>
          <w:lang w:eastAsia="nl-BE"/>
        </w:rPr>
        <w:t>Bruggestraat 84</w:t>
      </w:r>
      <w:r w:rsidRPr="0010473A">
        <w:rPr>
          <w:rFonts w:ascii="Calibri" w:eastAsia="Times New Roman" w:hAnsi="Calibri" w:cs="Arial"/>
          <w:lang w:eastAsia="nl-BE"/>
        </w:rPr>
        <w:br/>
        <w:t>8700 TIELT</w:t>
      </w:r>
    </w:p>
    <w:p w:rsidR="00DE0945" w:rsidRPr="0081798B" w:rsidRDefault="00DE0945" w:rsidP="00DE0945">
      <w:pPr>
        <w:spacing w:after="0" w:line="240" w:lineRule="auto"/>
        <w:ind w:left="426"/>
        <w:rPr>
          <w:rFonts w:ascii="Calibri" w:eastAsia="Times New Roman" w:hAnsi="Calibri" w:cs="Arial"/>
          <w:lang w:eastAsia="nl-BE"/>
        </w:rPr>
      </w:pPr>
      <w:r w:rsidRPr="0010473A">
        <w:rPr>
          <w:rFonts w:ascii="Calibri" w:eastAsia="Times New Roman" w:hAnsi="Calibri" w:cs="Arial"/>
          <w:lang w:eastAsia="nl-BE"/>
        </w:rPr>
        <w:t>Telefoon 051/42.51.26</w:t>
      </w:r>
    </w:p>
    <w:p w:rsidR="00DE0945" w:rsidRPr="0081798B" w:rsidRDefault="00DE0945" w:rsidP="00DE0945">
      <w:pPr>
        <w:spacing w:after="0" w:line="240" w:lineRule="auto"/>
        <w:ind w:left="426"/>
        <w:rPr>
          <w:rFonts w:ascii="Calibri" w:eastAsia="Times New Roman" w:hAnsi="Calibri" w:cs="Arial"/>
          <w:lang w:eastAsia="nl-BE"/>
        </w:rPr>
      </w:pPr>
    </w:p>
    <w:p w:rsidR="00DE0945" w:rsidRPr="00DB2585" w:rsidRDefault="00DE0945" w:rsidP="00DE0945">
      <w:pPr>
        <w:ind w:left="426"/>
        <w:rPr>
          <w:rStyle w:val="Hyperlink"/>
        </w:rPr>
      </w:pPr>
      <w:r w:rsidRPr="003643E0">
        <w:rPr>
          <w:b/>
          <w:u w:val="single"/>
        </w:rPr>
        <w:t>Pathologen</w:t>
      </w:r>
      <w:r>
        <w:t>:</w:t>
      </w:r>
    </w:p>
    <w:p w:rsidR="00DE0945" w:rsidRPr="00DB2585" w:rsidRDefault="00DE0945" w:rsidP="00DE0945">
      <w:pPr>
        <w:spacing w:after="0"/>
        <w:ind w:left="426"/>
      </w:pPr>
      <w:r w:rsidRPr="00DB2585">
        <w:t>Dr. F. Dedeurwaerdere</w:t>
      </w:r>
      <w:r w:rsidRPr="00DB2585">
        <w:tab/>
      </w:r>
      <w:r>
        <w:tab/>
        <w:t>051/23.77.34</w:t>
      </w:r>
      <w:r>
        <w:tab/>
      </w:r>
      <w:hyperlink r:id="rId10" w:history="1">
        <w:r w:rsidRPr="00866778">
          <w:rPr>
            <w:rStyle w:val="Hyperlink"/>
          </w:rPr>
          <w:t>franceska.dedeurwaerdere@azdelta.be</w:t>
        </w:r>
      </w:hyperlink>
    </w:p>
    <w:p w:rsidR="00DE0945" w:rsidRPr="00DB2585" w:rsidRDefault="00DE0945" w:rsidP="00DE0945">
      <w:pPr>
        <w:spacing w:after="0"/>
        <w:ind w:left="426"/>
      </w:pPr>
      <w:r w:rsidRPr="00DB2585">
        <w:t>Dr. E. Steenkiste</w:t>
      </w:r>
      <w:r w:rsidRPr="00DB2585">
        <w:tab/>
      </w:r>
      <w:r w:rsidRPr="00DB2585">
        <w:tab/>
      </w:r>
      <w:r>
        <w:tab/>
        <w:t>051/23.77.67</w:t>
      </w:r>
      <w:r>
        <w:tab/>
      </w:r>
      <w:hyperlink r:id="rId11" w:history="1">
        <w:r w:rsidRPr="00DB2585">
          <w:rPr>
            <w:rStyle w:val="Hyperlink"/>
          </w:rPr>
          <w:t>edwin.steenkiste@azdelta.be</w:t>
        </w:r>
      </w:hyperlink>
    </w:p>
    <w:p w:rsidR="00DE0945" w:rsidRPr="00DB2585" w:rsidRDefault="00DE0945" w:rsidP="00DE0945">
      <w:pPr>
        <w:spacing w:after="0"/>
        <w:ind w:left="426"/>
        <w:rPr>
          <w:rStyle w:val="Hyperlink"/>
        </w:rPr>
      </w:pPr>
      <w:r w:rsidRPr="00DB2585">
        <w:t>Dr. V. Mertens</w:t>
      </w:r>
      <w:r w:rsidRPr="00DB2585">
        <w:tab/>
      </w:r>
      <w:r w:rsidRPr="00DB2585">
        <w:tab/>
      </w:r>
      <w:r>
        <w:tab/>
        <w:t>051/23.77.37</w:t>
      </w:r>
      <w:r>
        <w:tab/>
      </w:r>
      <w:hyperlink r:id="rId12" w:history="1">
        <w:r w:rsidRPr="00DB2585">
          <w:rPr>
            <w:rStyle w:val="Hyperlink"/>
          </w:rPr>
          <w:t>veerle.mertens@azdelta.be</w:t>
        </w:r>
      </w:hyperlink>
    </w:p>
    <w:p w:rsidR="00DE0945" w:rsidRPr="00AF33AD" w:rsidRDefault="00DE0945" w:rsidP="00DE0945">
      <w:pPr>
        <w:spacing w:after="0"/>
        <w:ind w:left="426"/>
        <w:rPr>
          <w:rStyle w:val="Hyperlink"/>
        </w:rPr>
      </w:pPr>
      <w:r w:rsidRPr="00597F53">
        <w:rPr>
          <w:rStyle w:val="Hyperlink"/>
          <w:color w:val="auto"/>
          <w:u w:val="none"/>
        </w:rPr>
        <w:t>Dr</w:t>
      </w:r>
      <w:r w:rsidRPr="00AF33AD">
        <w:rPr>
          <w:rStyle w:val="Hyperlink"/>
          <w:color w:val="auto"/>
          <w:u w:val="none"/>
        </w:rPr>
        <w:t>. S. Verschuere</w:t>
      </w:r>
      <w:r w:rsidRPr="00AF33AD">
        <w:rPr>
          <w:rStyle w:val="Hyperlink"/>
          <w:color w:val="auto"/>
          <w:u w:val="none"/>
        </w:rPr>
        <w:tab/>
      </w:r>
      <w:r w:rsidRPr="00AF33AD">
        <w:rPr>
          <w:rStyle w:val="Hyperlink"/>
          <w:color w:val="auto"/>
          <w:u w:val="none"/>
        </w:rPr>
        <w:tab/>
      </w:r>
      <w:r w:rsidRPr="00AF33AD">
        <w:rPr>
          <w:rStyle w:val="Hyperlink"/>
          <w:color w:val="auto"/>
          <w:u w:val="none"/>
        </w:rPr>
        <w:tab/>
        <w:t>051/23.80.72</w:t>
      </w:r>
      <w:r w:rsidRPr="00AF33AD">
        <w:rPr>
          <w:rStyle w:val="Hyperlink"/>
          <w:color w:val="auto"/>
          <w:u w:val="none"/>
        </w:rPr>
        <w:tab/>
      </w:r>
      <w:hyperlink r:id="rId13" w:history="1">
        <w:r w:rsidRPr="00AF33AD">
          <w:rPr>
            <w:rStyle w:val="Hyperlink"/>
          </w:rPr>
          <w:t>stephanie.verschuere@azdelta.be</w:t>
        </w:r>
      </w:hyperlink>
    </w:p>
    <w:p w:rsidR="00DE0945" w:rsidRPr="00BF5177" w:rsidRDefault="00DE0945" w:rsidP="00DE0945">
      <w:pPr>
        <w:spacing w:after="0"/>
        <w:ind w:left="426"/>
        <w:rPr>
          <w:rStyle w:val="Hyperlink"/>
        </w:rPr>
      </w:pPr>
      <w:r w:rsidRPr="00BF5177">
        <w:rPr>
          <w:rStyle w:val="Hyperlink"/>
          <w:color w:val="auto"/>
          <w:u w:val="none"/>
        </w:rPr>
        <w:t>Dr. A. Leemans</w:t>
      </w:r>
      <w:r w:rsidRPr="00BF5177">
        <w:rPr>
          <w:rStyle w:val="Hyperlink"/>
          <w:color w:val="auto"/>
          <w:u w:val="none"/>
        </w:rPr>
        <w:tab/>
      </w:r>
      <w:r w:rsidRPr="00BF5177">
        <w:rPr>
          <w:rStyle w:val="Hyperlink"/>
          <w:color w:val="auto"/>
          <w:u w:val="none"/>
        </w:rPr>
        <w:tab/>
      </w:r>
      <w:r w:rsidRPr="00BF5177">
        <w:rPr>
          <w:rStyle w:val="Hyperlink"/>
          <w:color w:val="auto"/>
          <w:u w:val="none"/>
        </w:rPr>
        <w:tab/>
        <w:t>051/23.73.43</w:t>
      </w:r>
      <w:r w:rsidRPr="00BF5177">
        <w:rPr>
          <w:rStyle w:val="Hyperlink"/>
          <w:color w:val="auto"/>
          <w:u w:val="none"/>
        </w:rPr>
        <w:tab/>
      </w:r>
      <w:hyperlink r:id="rId14" w:history="1">
        <w:r w:rsidRPr="00BF5177">
          <w:rPr>
            <w:rStyle w:val="Hyperlink"/>
          </w:rPr>
          <w:t>anne-marie.leemans@azdelta.be</w:t>
        </w:r>
      </w:hyperlink>
      <w:r w:rsidRPr="00BF5177">
        <w:rPr>
          <w:rStyle w:val="Hyperlink"/>
        </w:rPr>
        <w:t xml:space="preserve"> </w:t>
      </w:r>
    </w:p>
    <w:p w:rsidR="00DE0945" w:rsidRPr="00BF5177" w:rsidRDefault="00DE0945" w:rsidP="00DE0945">
      <w:pPr>
        <w:spacing w:after="0" w:line="240" w:lineRule="auto"/>
        <w:ind w:left="426" w:hanging="142"/>
        <w:rPr>
          <w:rFonts w:ascii="Calibri" w:eastAsia="Times New Roman" w:hAnsi="Calibri" w:cs="Arial"/>
          <w:lang w:eastAsia="nl-BE"/>
        </w:rPr>
      </w:pPr>
      <w:r w:rsidRPr="00BF5177">
        <w:rPr>
          <w:rFonts w:ascii="Calibri" w:eastAsia="Times New Roman" w:hAnsi="Calibri" w:cs="Arial"/>
          <w:lang w:eastAsia="nl-BE"/>
        </w:rPr>
        <w:tab/>
        <w:t>Dr. C. Melis</w:t>
      </w:r>
      <w:r w:rsidRPr="00BF5177">
        <w:rPr>
          <w:rFonts w:ascii="Calibri" w:eastAsia="Times New Roman" w:hAnsi="Calibri" w:cs="Arial"/>
          <w:lang w:eastAsia="nl-BE"/>
        </w:rPr>
        <w:tab/>
      </w:r>
      <w:r w:rsidRPr="00BF5177">
        <w:rPr>
          <w:rFonts w:ascii="Calibri" w:eastAsia="Times New Roman" w:hAnsi="Calibri" w:cs="Arial"/>
          <w:lang w:eastAsia="nl-BE"/>
        </w:rPr>
        <w:tab/>
      </w:r>
      <w:r w:rsidRPr="00BF5177">
        <w:rPr>
          <w:rFonts w:ascii="Calibri" w:eastAsia="Times New Roman" w:hAnsi="Calibri" w:cs="Arial"/>
          <w:lang w:eastAsia="nl-BE"/>
        </w:rPr>
        <w:tab/>
        <w:t>051/23.80.65</w:t>
      </w:r>
      <w:r w:rsidRPr="00BF5177">
        <w:rPr>
          <w:rFonts w:ascii="Calibri" w:eastAsia="Times New Roman" w:hAnsi="Calibri" w:cs="Arial"/>
          <w:lang w:eastAsia="nl-BE"/>
        </w:rPr>
        <w:tab/>
      </w:r>
      <w:hyperlink r:id="rId15" w:history="1">
        <w:r w:rsidRPr="00BF5177">
          <w:rPr>
            <w:rStyle w:val="Hyperlink"/>
            <w:rFonts w:ascii="Calibri" w:eastAsia="Times New Roman" w:hAnsi="Calibri" w:cs="Arial"/>
            <w:lang w:eastAsia="nl-BE"/>
          </w:rPr>
          <w:t>celine.melis@azdelta.be</w:t>
        </w:r>
      </w:hyperlink>
    </w:p>
    <w:p w:rsidR="00DE0945" w:rsidRDefault="00DE0945" w:rsidP="00DE0945">
      <w:pPr>
        <w:spacing w:after="0" w:line="240" w:lineRule="auto"/>
        <w:ind w:left="426" w:hanging="142"/>
        <w:rPr>
          <w:rFonts w:ascii="Calibri" w:eastAsia="Times New Roman" w:hAnsi="Calibri" w:cs="Arial"/>
          <w:lang w:eastAsia="nl-BE"/>
        </w:rPr>
      </w:pPr>
      <w:r w:rsidRPr="00BF5177">
        <w:rPr>
          <w:rFonts w:ascii="Calibri" w:eastAsia="Times New Roman" w:hAnsi="Calibri" w:cs="Arial"/>
          <w:lang w:eastAsia="nl-BE"/>
        </w:rPr>
        <w:tab/>
        <w:t>Dr. A. Tamsin</w:t>
      </w:r>
      <w:r w:rsidRPr="00BF5177">
        <w:rPr>
          <w:rFonts w:ascii="Calibri" w:eastAsia="Times New Roman" w:hAnsi="Calibri" w:cs="Arial"/>
          <w:lang w:eastAsia="nl-BE"/>
        </w:rPr>
        <w:tab/>
      </w:r>
      <w:r w:rsidRPr="00BF5177">
        <w:rPr>
          <w:rFonts w:ascii="Calibri" w:eastAsia="Times New Roman" w:hAnsi="Calibri" w:cs="Arial"/>
          <w:lang w:eastAsia="nl-BE"/>
        </w:rPr>
        <w:tab/>
      </w:r>
      <w:r w:rsidRPr="00BF5177">
        <w:rPr>
          <w:rFonts w:ascii="Calibri" w:eastAsia="Times New Roman" w:hAnsi="Calibri" w:cs="Arial"/>
          <w:lang w:eastAsia="nl-BE"/>
        </w:rPr>
        <w:tab/>
        <w:t>051/23.78.71</w:t>
      </w:r>
      <w:r w:rsidRPr="00BF5177">
        <w:rPr>
          <w:rFonts w:ascii="Calibri" w:eastAsia="Times New Roman" w:hAnsi="Calibri" w:cs="Arial"/>
          <w:lang w:eastAsia="nl-BE"/>
        </w:rPr>
        <w:tab/>
      </w:r>
      <w:hyperlink r:id="rId16" w:history="1">
        <w:r w:rsidRPr="00BF5177">
          <w:rPr>
            <w:rStyle w:val="Hyperlink"/>
            <w:rFonts w:ascii="Calibri" w:eastAsia="Times New Roman" w:hAnsi="Calibri" w:cs="Arial"/>
            <w:lang w:eastAsia="nl-BE"/>
          </w:rPr>
          <w:t>an.tamsin@azdelta.be</w:t>
        </w:r>
      </w:hyperlink>
    </w:p>
    <w:p w:rsidR="00DE0945" w:rsidRPr="0081798B" w:rsidRDefault="00DE0945" w:rsidP="00DE0945">
      <w:pPr>
        <w:spacing w:after="0" w:line="240" w:lineRule="auto"/>
        <w:ind w:left="426" w:hanging="142"/>
        <w:rPr>
          <w:rFonts w:ascii="Calibri" w:eastAsia="Times New Roman" w:hAnsi="Calibri" w:cs="Arial"/>
          <w:lang w:eastAsia="nl-BE"/>
        </w:rPr>
      </w:pPr>
    </w:p>
    <w:p w:rsidR="00DE0945"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 xml:space="preserve">Tijdens de week buiten de openingsuren en in het weekend kan voor dringende zaken zoals vriescoupes en autopsies, steeds een </w:t>
      </w:r>
      <w:proofErr w:type="spellStart"/>
      <w:r w:rsidRPr="0081798B">
        <w:rPr>
          <w:rFonts w:ascii="Calibri" w:eastAsia="Times New Roman" w:hAnsi="Calibri" w:cs="Arial"/>
          <w:lang w:eastAsia="nl-BE"/>
        </w:rPr>
        <w:t>anatomopatholoog</w:t>
      </w:r>
      <w:proofErr w:type="spellEnd"/>
      <w:r w:rsidRPr="0081798B">
        <w:rPr>
          <w:rFonts w:ascii="Calibri" w:eastAsia="Times New Roman" w:hAnsi="Calibri" w:cs="Arial"/>
          <w:lang w:eastAsia="nl-BE"/>
        </w:rPr>
        <w:t xml:space="preserve"> worden berei</w:t>
      </w:r>
      <w:r>
        <w:rPr>
          <w:rFonts w:ascii="Calibri" w:eastAsia="Times New Roman" w:hAnsi="Calibri" w:cs="Arial"/>
          <w:lang w:eastAsia="nl-BE"/>
        </w:rPr>
        <w:t>kt via de 051 23.81.11 (onthaal</w:t>
      </w:r>
      <w:r w:rsidRPr="0081798B">
        <w:rPr>
          <w:rFonts w:ascii="Calibri" w:eastAsia="Times New Roman" w:hAnsi="Calibri" w:cs="Arial"/>
          <w:lang w:eastAsia="nl-BE"/>
        </w:rPr>
        <w:t xml:space="preserve">). De </w:t>
      </w:r>
      <w:proofErr w:type="spellStart"/>
      <w:r w:rsidRPr="0081798B">
        <w:rPr>
          <w:rFonts w:ascii="Calibri" w:eastAsia="Times New Roman" w:hAnsi="Calibri" w:cs="Arial"/>
          <w:lang w:eastAsia="nl-BE"/>
        </w:rPr>
        <w:t>anatomopatholoog</w:t>
      </w:r>
      <w:proofErr w:type="spellEnd"/>
      <w:r w:rsidRPr="0081798B">
        <w:rPr>
          <w:rFonts w:ascii="Calibri" w:eastAsia="Times New Roman" w:hAnsi="Calibri" w:cs="Arial"/>
          <w:lang w:eastAsia="nl-BE"/>
        </w:rPr>
        <w:t xml:space="preserve"> van wacht is ook terug te vinden via e-wacht op intranet. </w:t>
      </w:r>
    </w:p>
    <w:p w:rsidR="00DE0945" w:rsidRDefault="00DE0945" w:rsidP="00DE0945">
      <w:pPr>
        <w:spacing w:after="0" w:line="240" w:lineRule="auto"/>
        <w:ind w:left="426"/>
        <w:rPr>
          <w:rFonts w:ascii="Calibri" w:eastAsia="Times New Roman" w:hAnsi="Calibri" w:cs="Arial"/>
          <w:lang w:eastAsia="nl-BE"/>
        </w:rPr>
      </w:pPr>
    </w:p>
    <w:p w:rsidR="00DE0945"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rPr>
          <w:rFonts w:ascii="Calibri" w:eastAsia="Times New Roman" w:hAnsi="Calibri" w:cs="Arial"/>
          <w:lang w:eastAsia="nl-BE"/>
        </w:rPr>
      </w:pPr>
    </w:p>
    <w:p w:rsidR="00DE0945" w:rsidRPr="0081798B" w:rsidRDefault="00DE0945" w:rsidP="00DE0945">
      <w:pPr>
        <w:pStyle w:val="Kop1"/>
      </w:pPr>
      <w:bookmarkStart w:id="30" w:name="_Onderzoeken_verricht_door"/>
      <w:bookmarkStart w:id="31" w:name="_Toc441773014"/>
      <w:bookmarkStart w:id="32" w:name="_Toc441838378"/>
      <w:bookmarkStart w:id="33" w:name="_Toc447195865"/>
      <w:bookmarkStart w:id="34" w:name="_Toc447195913"/>
      <w:bookmarkStart w:id="35" w:name="_Toc516592586"/>
      <w:bookmarkStart w:id="36" w:name="_Toc516592616"/>
      <w:bookmarkStart w:id="37" w:name="_Toc528323695"/>
      <w:bookmarkEnd w:id="30"/>
      <w:r w:rsidRPr="0081798B">
        <w:t>Onderzoeken verricht door het Laboratorium voor Pathologie</w:t>
      </w:r>
      <w:bookmarkEnd w:id="31"/>
      <w:bookmarkEnd w:id="32"/>
      <w:bookmarkEnd w:id="33"/>
      <w:bookmarkEnd w:id="34"/>
      <w:bookmarkEnd w:id="35"/>
      <w:bookmarkEnd w:id="36"/>
      <w:bookmarkEnd w:id="37"/>
    </w:p>
    <w:p w:rsidR="00DE0945" w:rsidRPr="0081798B" w:rsidRDefault="00DE0945" w:rsidP="00DE0945">
      <w:pPr>
        <w:spacing w:after="0" w:line="240" w:lineRule="auto"/>
        <w:ind w:left="426"/>
        <w:rPr>
          <w:rFonts w:ascii="Calibri" w:eastAsia="Times New Roman" w:hAnsi="Calibri" w:cs="Arial"/>
          <w:b/>
          <w:lang w:eastAsia="nl-BE"/>
        </w:rPr>
      </w:pP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Het laboratorium voor pathologie verricht volgende onderzoeken voor geneesheer-specialisten en huisartsen.</w:t>
      </w:r>
    </w:p>
    <w:p w:rsidR="00DE0945" w:rsidRPr="0081798B" w:rsidRDefault="00DE0945" w:rsidP="00DE0945">
      <w:pPr>
        <w:pStyle w:val="kop30"/>
      </w:pPr>
      <w:bookmarkStart w:id="38" w:name="_Toc441773015"/>
      <w:bookmarkStart w:id="39" w:name="_Toc441838379"/>
      <w:bookmarkStart w:id="40" w:name="_Toc447195866"/>
      <w:bookmarkStart w:id="41" w:name="_Toc447195914"/>
      <w:bookmarkStart w:id="42" w:name="_Toc516592587"/>
      <w:bookmarkStart w:id="43" w:name="_Toc516592617"/>
      <w:bookmarkStart w:id="44" w:name="_Toc528323696"/>
      <w:r w:rsidRPr="0081798B">
        <w:t>5.1 Histologische onderzoeken</w:t>
      </w:r>
      <w:bookmarkEnd w:id="38"/>
      <w:bookmarkEnd w:id="39"/>
      <w:bookmarkEnd w:id="40"/>
      <w:bookmarkEnd w:id="41"/>
      <w:bookmarkEnd w:id="42"/>
      <w:bookmarkEnd w:id="43"/>
      <w:bookmarkEnd w:id="44"/>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Histopathologisch onderzoek op paraffinecoupes</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Histopathologisch onderzoek op vriescoupes</w:t>
      </w:r>
    </w:p>
    <w:p w:rsidR="00DE0945" w:rsidRPr="0081798B" w:rsidRDefault="00DE0945" w:rsidP="00DE0945">
      <w:pPr>
        <w:spacing w:after="0" w:line="240" w:lineRule="auto"/>
        <w:ind w:left="426"/>
        <w:rPr>
          <w:rFonts w:ascii="Calibri" w:eastAsia="Times New Roman" w:hAnsi="Calibri" w:cs="Arial"/>
          <w:lang w:eastAsia="nl-BE"/>
        </w:rPr>
      </w:pPr>
      <w:proofErr w:type="spellStart"/>
      <w:r w:rsidRPr="0081798B">
        <w:rPr>
          <w:rFonts w:ascii="Calibri" w:eastAsia="Times New Roman" w:hAnsi="Calibri" w:cs="Arial"/>
          <w:lang w:eastAsia="nl-BE"/>
        </w:rPr>
        <w:t>Histochemisch</w:t>
      </w:r>
      <w:proofErr w:type="spellEnd"/>
      <w:r w:rsidRPr="0081798B">
        <w:rPr>
          <w:rFonts w:ascii="Calibri" w:eastAsia="Times New Roman" w:hAnsi="Calibri" w:cs="Arial"/>
          <w:lang w:eastAsia="nl-BE"/>
        </w:rPr>
        <w:t xml:space="preserve"> onderzoek</w:t>
      </w:r>
    </w:p>
    <w:p w:rsidR="00DE0945" w:rsidRPr="0081798B" w:rsidRDefault="00DE0945" w:rsidP="00DE0945">
      <w:pPr>
        <w:spacing w:after="0" w:line="240" w:lineRule="auto"/>
        <w:ind w:left="426"/>
        <w:rPr>
          <w:rFonts w:ascii="Calibri" w:eastAsia="Times New Roman" w:hAnsi="Calibri" w:cs="Arial"/>
          <w:lang w:eastAsia="nl-BE"/>
        </w:rPr>
      </w:pPr>
      <w:proofErr w:type="spellStart"/>
      <w:r w:rsidRPr="0081798B">
        <w:rPr>
          <w:rFonts w:ascii="Calibri" w:eastAsia="Times New Roman" w:hAnsi="Calibri" w:cs="Arial"/>
          <w:lang w:eastAsia="nl-BE"/>
        </w:rPr>
        <w:t>Immuunhistochemisch</w:t>
      </w:r>
      <w:proofErr w:type="spellEnd"/>
      <w:r w:rsidRPr="0081798B">
        <w:rPr>
          <w:rFonts w:ascii="Calibri" w:eastAsia="Times New Roman" w:hAnsi="Calibri" w:cs="Arial"/>
          <w:lang w:eastAsia="nl-BE"/>
        </w:rPr>
        <w:t xml:space="preserve"> onderzoek op paraffinecoupes</w:t>
      </w:r>
    </w:p>
    <w:p w:rsidR="00DE0945" w:rsidRPr="0081798B" w:rsidRDefault="00DE0945" w:rsidP="00DE0945">
      <w:pPr>
        <w:spacing w:after="0" w:line="240" w:lineRule="auto"/>
        <w:ind w:left="426"/>
        <w:rPr>
          <w:rFonts w:ascii="Calibri" w:eastAsia="Times New Roman" w:hAnsi="Calibri" w:cs="Arial"/>
          <w:lang w:eastAsia="nl-BE"/>
        </w:rPr>
      </w:pPr>
      <w:proofErr w:type="spellStart"/>
      <w:r w:rsidRPr="0081798B">
        <w:rPr>
          <w:rFonts w:ascii="Calibri" w:eastAsia="Times New Roman" w:hAnsi="Calibri" w:cs="Arial"/>
          <w:lang w:eastAsia="nl-BE"/>
        </w:rPr>
        <w:t>Immuunfluorescentie</w:t>
      </w:r>
      <w:proofErr w:type="spellEnd"/>
      <w:r w:rsidRPr="0081798B">
        <w:rPr>
          <w:rFonts w:ascii="Calibri" w:eastAsia="Times New Roman" w:hAnsi="Calibri" w:cs="Arial"/>
          <w:lang w:eastAsia="nl-BE"/>
        </w:rPr>
        <w:t xml:space="preserve"> op huid- en </w:t>
      </w:r>
      <w:proofErr w:type="spellStart"/>
      <w:r w:rsidRPr="0081798B">
        <w:rPr>
          <w:rFonts w:ascii="Calibri" w:eastAsia="Times New Roman" w:hAnsi="Calibri" w:cs="Arial"/>
          <w:lang w:eastAsia="nl-BE"/>
        </w:rPr>
        <w:t>nierbiopsies</w:t>
      </w:r>
      <w:proofErr w:type="spellEnd"/>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In situ hybridisatie EBV (EBV-EBER ISH</w:t>
      </w:r>
      <w:r w:rsidRPr="00DA2F37">
        <w:rPr>
          <w:rFonts w:ascii="Calibri" w:eastAsia="Times New Roman" w:hAnsi="Calibri" w:cs="Arial"/>
          <w:lang w:eastAsia="nl-BE"/>
        </w:rPr>
        <w:t xml:space="preserve">) </w:t>
      </w:r>
      <w:r w:rsidRPr="0010473A">
        <w:rPr>
          <w:rFonts w:ascii="Calibri" w:eastAsia="Times New Roman" w:hAnsi="Calibri" w:cs="Arial"/>
          <w:lang w:eastAsia="nl-BE"/>
        </w:rPr>
        <w:t>en HPV.</w:t>
      </w:r>
    </w:p>
    <w:p w:rsidR="00DE0945" w:rsidRPr="0081798B" w:rsidRDefault="00DE0945" w:rsidP="00DE0945">
      <w:pPr>
        <w:pStyle w:val="kop30"/>
      </w:pPr>
      <w:bookmarkStart w:id="45" w:name="_Toc441773016"/>
      <w:bookmarkStart w:id="46" w:name="_Toc441838380"/>
      <w:bookmarkStart w:id="47" w:name="_Toc447195867"/>
      <w:bookmarkStart w:id="48" w:name="_Toc447195915"/>
      <w:bookmarkStart w:id="49" w:name="_Toc516592588"/>
      <w:bookmarkStart w:id="50" w:name="_Toc516592618"/>
      <w:bookmarkStart w:id="51" w:name="_Toc528323697"/>
      <w:r w:rsidRPr="0081798B">
        <w:t>5.2 Cytologische onderzoeken</w:t>
      </w:r>
      <w:bookmarkEnd w:id="45"/>
      <w:bookmarkEnd w:id="46"/>
      <w:bookmarkEnd w:id="47"/>
      <w:bookmarkEnd w:id="48"/>
      <w:bookmarkEnd w:id="49"/>
      <w:bookmarkEnd w:id="50"/>
      <w:bookmarkEnd w:id="51"/>
    </w:p>
    <w:p w:rsidR="00DE0945" w:rsidRPr="0081798B" w:rsidRDefault="00DE0945" w:rsidP="00DE0945">
      <w:pPr>
        <w:spacing w:after="0" w:line="240" w:lineRule="auto"/>
        <w:ind w:left="426"/>
        <w:rPr>
          <w:rFonts w:ascii="Calibri" w:eastAsia="Times New Roman" w:hAnsi="Calibri" w:cs="Arial"/>
          <w:lang w:eastAsia="nl-BE"/>
        </w:rPr>
      </w:pPr>
      <w:proofErr w:type="spellStart"/>
      <w:r w:rsidRPr="0081798B">
        <w:rPr>
          <w:rFonts w:ascii="Calibri" w:eastAsia="Times New Roman" w:hAnsi="Calibri" w:cs="Arial"/>
          <w:lang w:eastAsia="nl-BE"/>
        </w:rPr>
        <w:t>Cytopathologisch</w:t>
      </w:r>
      <w:proofErr w:type="spellEnd"/>
      <w:r w:rsidRPr="0081798B">
        <w:rPr>
          <w:rFonts w:ascii="Calibri" w:eastAsia="Times New Roman" w:hAnsi="Calibri" w:cs="Arial"/>
          <w:lang w:eastAsia="nl-BE"/>
        </w:rPr>
        <w:t xml:space="preserve"> onderzoek van vochten, punctievochten, </w:t>
      </w:r>
      <w:proofErr w:type="spellStart"/>
      <w:r w:rsidRPr="0081798B">
        <w:rPr>
          <w:rFonts w:ascii="Calibri" w:eastAsia="Times New Roman" w:hAnsi="Calibri" w:cs="Arial"/>
          <w:lang w:eastAsia="nl-BE"/>
        </w:rPr>
        <w:t>brushings</w:t>
      </w:r>
      <w:proofErr w:type="spellEnd"/>
      <w:r w:rsidRPr="0081798B">
        <w:rPr>
          <w:rFonts w:ascii="Calibri" w:eastAsia="Times New Roman" w:hAnsi="Calibri" w:cs="Arial"/>
          <w:lang w:eastAsia="nl-BE"/>
        </w:rPr>
        <w:t xml:space="preserve"> en fijne naald aspiratie materiaal (FNAC).</w:t>
      </w:r>
    </w:p>
    <w:p w:rsidR="00DE0945" w:rsidRPr="0081798B" w:rsidRDefault="00DE0945" w:rsidP="00DE0945">
      <w:pPr>
        <w:spacing w:after="0" w:line="240" w:lineRule="auto"/>
        <w:ind w:left="426"/>
        <w:rPr>
          <w:rFonts w:ascii="Calibri" w:eastAsia="Times New Roman" w:hAnsi="Calibri" w:cs="Arial"/>
          <w:lang w:eastAsia="nl-BE"/>
        </w:rPr>
      </w:pPr>
      <w:proofErr w:type="spellStart"/>
      <w:r w:rsidRPr="0081798B">
        <w:rPr>
          <w:rFonts w:ascii="Calibri" w:eastAsia="Times New Roman" w:hAnsi="Calibri" w:cs="Arial"/>
          <w:lang w:eastAsia="nl-BE"/>
        </w:rPr>
        <w:t>Immuuncytochemisch</w:t>
      </w:r>
      <w:proofErr w:type="spellEnd"/>
      <w:r w:rsidRPr="0081798B">
        <w:rPr>
          <w:rFonts w:ascii="Calibri" w:eastAsia="Times New Roman" w:hAnsi="Calibri" w:cs="Arial"/>
          <w:lang w:eastAsia="nl-BE"/>
        </w:rPr>
        <w:t xml:space="preserve"> onderzoek</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 xml:space="preserve">Diagnostische cytologie en screeningscytologie van </w:t>
      </w:r>
      <w:proofErr w:type="spellStart"/>
      <w:r w:rsidRPr="0081798B">
        <w:rPr>
          <w:rFonts w:ascii="Calibri" w:eastAsia="Times New Roman" w:hAnsi="Calibri" w:cs="Arial"/>
          <w:lang w:eastAsia="nl-BE"/>
        </w:rPr>
        <w:t>cervico-vaginaal</w:t>
      </w:r>
      <w:proofErr w:type="spellEnd"/>
      <w:r w:rsidRPr="0081798B">
        <w:rPr>
          <w:rFonts w:ascii="Calibri" w:eastAsia="Times New Roman" w:hAnsi="Calibri" w:cs="Arial"/>
          <w:lang w:eastAsia="nl-BE"/>
        </w:rPr>
        <w:t xml:space="preserve"> materiaal (</w:t>
      </w:r>
      <w:proofErr w:type="spellStart"/>
      <w:r w:rsidRPr="0081798B">
        <w:rPr>
          <w:rFonts w:ascii="Calibri" w:eastAsia="Times New Roman" w:hAnsi="Calibri" w:cs="Arial"/>
          <w:lang w:eastAsia="nl-BE"/>
        </w:rPr>
        <w:t>dunnelaag</w:t>
      </w:r>
      <w:proofErr w:type="spellEnd"/>
      <w:r w:rsidRPr="0081798B">
        <w:rPr>
          <w:rFonts w:ascii="Calibri" w:eastAsia="Times New Roman" w:hAnsi="Calibri" w:cs="Arial"/>
          <w:lang w:eastAsia="nl-BE"/>
        </w:rPr>
        <w:t xml:space="preserve"> cytologie)</w:t>
      </w:r>
    </w:p>
    <w:p w:rsidR="00DE0945" w:rsidRPr="0081798B" w:rsidRDefault="00DE0945" w:rsidP="00DE0945">
      <w:pPr>
        <w:pStyle w:val="kop30"/>
      </w:pPr>
      <w:bookmarkStart w:id="52" w:name="_Toc441773017"/>
      <w:bookmarkStart w:id="53" w:name="_Toc441838381"/>
      <w:bookmarkStart w:id="54" w:name="_Toc447195868"/>
      <w:bookmarkStart w:id="55" w:name="_Toc447195916"/>
      <w:bookmarkStart w:id="56" w:name="_Toc516592589"/>
      <w:bookmarkStart w:id="57" w:name="_Toc516592619"/>
      <w:bookmarkStart w:id="58" w:name="_Toc528323698"/>
      <w:r w:rsidRPr="0081798B">
        <w:t>5.3 Moleculaire onderzoeken (Laboratorium voor Moleculaire Diagnostiek, AZ Delta, onder BELAC accreditatie, certificaatnummer 382-MED)</w:t>
      </w:r>
      <w:bookmarkEnd w:id="52"/>
      <w:bookmarkEnd w:id="53"/>
      <w:bookmarkEnd w:id="54"/>
      <w:bookmarkEnd w:id="55"/>
      <w:bookmarkEnd w:id="56"/>
      <w:bookmarkEnd w:id="57"/>
      <w:bookmarkEnd w:id="58"/>
    </w:p>
    <w:p w:rsidR="00DE0945" w:rsidRPr="0081798B" w:rsidRDefault="00DE0945" w:rsidP="00DE0945">
      <w:pPr>
        <w:spacing w:after="0" w:line="240" w:lineRule="auto"/>
        <w:ind w:left="426"/>
        <w:rPr>
          <w:rFonts w:ascii="Calibri" w:eastAsia="Times New Roman" w:hAnsi="Calibri" w:cs="Arial"/>
          <w:lang w:val="en-US" w:eastAsia="nl-BE"/>
        </w:rPr>
      </w:pPr>
      <w:r w:rsidRPr="0081798B">
        <w:rPr>
          <w:rFonts w:ascii="Calibri" w:eastAsia="Times New Roman" w:hAnsi="Calibri" w:cs="Arial"/>
          <w:lang w:val="en-US" w:eastAsia="nl-BE"/>
        </w:rPr>
        <w:t xml:space="preserve">HPV </w:t>
      </w:r>
      <w:proofErr w:type="spellStart"/>
      <w:r w:rsidRPr="0081798B">
        <w:rPr>
          <w:rFonts w:ascii="Calibri" w:eastAsia="Times New Roman" w:hAnsi="Calibri" w:cs="Arial"/>
          <w:lang w:val="en-US" w:eastAsia="nl-BE"/>
        </w:rPr>
        <w:t>detectie</w:t>
      </w:r>
      <w:proofErr w:type="spellEnd"/>
      <w:r w:rsidRPr="0081798B">
        <w:rPr>
          <w:rFonts w:ascii="Calibri" w:eastAsia="Times New Roman" w:hAnsi="Calibri" w:cs="Arial"/>
          <w:lang w:val="en-US" w:eastAsia="nl-BE"/>
        </w:rPr>
        <w:t xml:space="preserve"> </w:t>
      </w:r>
      <w:proofErr w:type="spellStart"/>
      <w:r w:rsidRPr="0081798B">
        <w:rPr>
          <w:rFonts w:ascii="Calibri" w:eastAsia="Times New Roman" w:hAnsi="Calibri" w:cs="Arial"/>
          <w:lang w:val="en-US" w:eastAsia="nl-BE"/>
        </w:rPr>
        <w:t>voor</w:t>
      </w:r>
      <w:proofErr w:type="spellEnd"/>
      <w:r w:rsidRPr="0081798B">
        <w:rPr>
          <w:rFonts w:ascii="Calibri" w:eastAsia="Times New Roman" w:hAnsi="Calibri" w:cs="Arial"/>
          <w:lang w:val="en-US" w:eastAsia="nl-BE"/>
        </w:rPr>
        <w:t xml:space="preserve"> 14 types high risk HPV DNA </w:t>
      </w:r>
    </w:p>
    <w:p w:rsidR="00DE0945" w:rsidRDefault="00DE0945" w:rsidP="00DE0945">
      <w:pPr>
        <w:spacing w:after="0" w:line="240" w:lineRule="auto"/>
        <w:ind w:left="426"/>
        <w:rPr>
          <w:rFonts w:ascii="Calibri" w:eastAsia="Times New Roman" w:hAnsi="Calibri" w:cs="Arial"/>
          <w:lang w:val="en-US" w:eastAsia="nl-BE"/>
        </w:rPr>
      </w:pPr>
      <w:proofErr w:type="spellStart"/>
      <w:r w:rsidRPr="0081798B">
        <w:rPr>
          <w:rFonts w:ascii="Calibri" w:eastAsia="Times New Roman" w:hAnsi="Calibri" w:cs="Arial"/>
          <w:lang w:val="en-US" w:eastAsia="nl-BE"/>
        </w:rPr>
        <w:t>Mutatie</w:t>
      </w:r>
      <w:proofErr w:type="spellEnd"/>
      <w:r w:rsidRPr="0081798B">
        <w:rPr>
          <w:rFonts w:ascii="Calibri" w:eastAsia="Times New Roman" w:hAnsi="Calibri" w:cs="Arial"/>
          <w:lang w:val="en-US" w:eastAsia="nl-BE"/>
        </w:rPr>
        <w:t xml:space="preserve">-analyses </w:t>
      </w:r>
      <w:proofErr w:type="spellStart"/>
      <w:r w:rsidRPr="0081798B">
        <w:rPr>
          <w:rFonts w:ascii="Calibri" w:eastAsia="Times New Roman" w:hAnsi="Calibri" w:cs="Arial"/>
          <w:lang w:val="en-US" w:eastAsia="nl-BE"/>
        </w:rPr>
        <w:t>dmv</w:t>
      </w:r>
      <w:proofErr w:type="spellEnd"/>
      <w:r w:rsidRPr="0081798B">
        <w:rPr>
          <w:rFonts w:ascii="Calibri" w:eastAsia="Times New Roman" w:hAnsi="Calibri" w:cs="Arial"/>
          <w:lang w:val="en-US" w:eastAsia="nl-BE"/>
        </w:rPr>
        <w:t xml:space="preserve"> Next Generation Sequencing: </w:t>
      </w:r>
    </w:p>
    <w:p w:rsidR="00DE0945" w:rsidRPr="0066533D" w:rsidRDefault="00DE0945" w:rsidP="00DE0945">
      <w:pPr>
        <w:spacing w:after="0" w:line="240" w:lineRule="auto"/>
        <w:ind w:left="426"/>
        <w:rPr>
          <w:rFonts w:ascii="Calibri" w:eastAsia="Times New Roman" w:hAnsi="Calibri" w:cs="Arial"/>
          <w:lang w:val="en-US" w:eastAsia="nl-BE"/>
        </w:rPr>
      </w:pPr>
      <w:r>
        <w:rPr>
          <w:noProof/>
          <w:lang w:eastAsia="nl-BE"/>
        </w:rPr>
        <w:lastRenderedPageBreak/>
        <w:drawing>
          <wp:inline distT="0" distB="0" distL="0" distR="0" wp14:anchorId="0B9120A9" wp14:editId="599EB269">
            <wp:extent cx="5153025" cy="39052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53025" cy="3905250"/>
                    </a:xfrm>
                    <a:prstGeom prst="rect">
                      <a:avLst/>
                    </a:prstGeom>
                  </pic:spPr>
                </pic:pic>
              </a:graphicData>
            </a:graphic>
          </wp:inline>
        </w:drawing>
      </w:r>
    </w:p>
    <w:p w:rsidR="00DE0945"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Fluorescentie in situ hybridisatie (FISH):</w:t>
      </w:r>
    </w:p>
    <w:tbl>
      <w:tblPr>
        <w:tblStyle w:val="Tabelraster"/>
        <w:tblW w:w="2668" w:type="dxa"/>
        <w:tblInd w:w="888" w:type="dxa"/>
        <w:tblLayout w:type="fixed"/>
        <w:tblLook w:val="04A0" w:firstRow="1" w:lastRow="0" w:firstColumn="1" w:lastColumn="0" w:noHBand="0" w:noVBand="1"/>
      </w:tblPr>
      <w:tblGrid>
        <w:gridCol w:w="963"/>
        <w:gridCol w:w="1705"/>
      </w:tblGrid>
      <w:tr w:rsidR="00DE0945" w:rsidTr="002D49B8">
        <w:tc>
          <w:tcPr>
            <w:tcW w:w="963" w:type="dxa"/>
          </w:tcPr>
          <w:p w:rsidR="00DE0945" w:rsidRDefault="00DE0945" w:rsidP="002D49B8">
            <w:pPr>
              <w:rPr>
                <w:rFonts w:ascii="Calibri" w:hAnsi="Calibri" w:cs="Arial"/>
                <w:lang w:val="en-US"/>
              </w:rPr>
            </w:pPr>
            <w:r w:rsidRPr="0081798B">
              <w:rPr>
                <w:rFonts w:ascii="Calibri" w:hAnsi="Calibri" w:cs="Arial"/>
                <w:lang w:val="en-US"/>
              </w:rPr>
              <w:t>Her2</w:t>
            </w:r>
          </w:p>
        </w:tc>
        <w:tc>
          <w:tcPr>
            <w:tcW w:w="1705" w:type="dxa"/>
          </w:tcPr>
          <w:p w:rsidR="00DE0945" w:rsidRDefault="00DE0945" w:rsidP="002D49B8">
            <w:pPr>
              <w:rPr>
                <w:rFonts w:ascii="Calibri" w:hAnsi="Calibri" w:cs="Arial"/>
                <w:lang w:val="en-US"/>
              </w:rPr>
            </w:pPr>
            <w:r w:rsidRPr="0081798B">
              <w:rPr>
                <w:rFonts w:ascii="Calibri" w:hAnsi="Calibri" w:cs="Arial"/>
                <w:lang w:val="en-US"/>
              </w:rPr>
              <w:t>t(x;18)</w:t>
            </w:r>
          </w:p>
        </w:tc>
      </w:tr>
      <w:tr w:rsidR="00DE0945" w:rsidRPr="0010473A" w:rsidTr="002D49B8">
        <w:tc>
          <w:tcPr>
            <w:tcW w:w="963" w:type="dxa"/>
          </w:tcPr>
          <w:p w:rsidR="00DE0945" w:rsidRDefault="00DE0945" w:rsidP="002D49B8">
            <w:pPr>
              <w:rPr>
                <w:rFonts w:ascii="Calibri" w:hAnsi="Calibri" w:cs="Arial"/>
                <w:lang w:val="en-US"/>
              </w:rPr>
            </w:pPr>
            <w:proofErr w:type="spellStart"/>
            <w:r w:rsidRPr="0081798B">
              <w:rPr>
                <w:rFonts w:ascii="Calibri" w:hAnsi="Calibri" w:cs="Arial"/>
                <w:lang w:val="en-US"/>
              </w:rPr>
              <w:t>IgH</w:t>
            </w:r>
            <w:proofErr w:type="spellEnd"/>
          </w:p>
        </w:tc>
        <w:tc>
          <w:tcPr>
            <w:tcW w:w="1705" w:type="dxa"/>
          </w:tcPr>
          <w:p w:rsidR="00DE0945" w:rsidRPr="0010473A" w:rsidRDefault="00DE0945" w:rsidP="002D49B8">
            <w:pPr>
              <w:rPr>
                <w:rFonts w:ascii="Calibri" w:hAnsi="Calibri" w:cs="Arial"/>
                <w:lang w:val="en-US"/>
              </w:rPr>
            </w:pPr>
            <w:r w:rsidRPr="0010473A">
              <w:rPr>
                <w:rFonts w:ascii="Calibri" w:hAnsi="Calibri" w:cs="Arial"/>
                <w:lang w:val="en-US"/>
              </w:rPr>
              <w:t>ROS1</w:t>
            </w:r>
          </w:p>
        </w:tc>
      </w:tr>
      <w:tr w:rsidR="00DE0945" w:rsidRPr="0010473A" w:rsidTr="002D49B8">
        <w:tc>
          <w:tcPr>
            <w:tcW w:w="963" w:type="dxa"/>
          </w:tcPr>
          <w:p w:rsidR="00DE0945" w:rsidRDefault="00DE0945" w:rsidP="002D49B8">
            <w:pPr>
              <w:rPr>
                <w:rFonts w:ascii="Calibri" w:hAnsi="Calibri" w:cs="Arial"/>
                <w:lang w:val="en-US"/>
              </w:rPr>
            </w:pPr>
            <w:r w:rsidRPr="0081798B">
              <w:rPr>
                <w:rFonts w:ascii="Calibri" w:hAnsi="Calibri" w:cs="Arial"/>
                <w:lang w:val="en-US"/>
              </w:rPr>
              <w:t>t(14;18)</w:t>
            </w:r>
          </w:p>
        </w:tc>
        <w:tc>
          <w:tcPr>
            <w:tcW w:w="1705" w:type="dxa"/>
          </w:tcPr>
          <w:p w:rsidR="00DE0945" w:rsidRPr="0010473A" w:rsidRDefault="00DE0945" w:rsidP="002D49B8">
            <w:pPr>
              <w:rPr>
                <w:rFonts w:ascii="Calibri" w:hAnsi="Calibri" w:cs="Arial"/>
                <w:lang w:val="en-US"/>
              </w:rPr>
            </w:pPr>
            <w:r w:rsidRPr="0010473A">
              <w:rPr>
                <w:rFonts w:ascii="Calibri" w:hAnsi="Calibri" w:cs="Arial"/>
                <w:lang w:val="en-US"/>
              </w:rPr>
              <w:t>ALK</w:t>
            </w:r>
          </w:p>
        </w:tc>
      </w:tr>
      <w:tr w:rsidR="00DE0945" w:rsidRPr="0010473A" w:rsidTr="002D49B8">
        <w:tc>
          <w:tcPr>
            <w:tcW w:w="963" w:type="dxa"/>
          </w:tcPr>
          <w:p w:rsidR="00DE0945" w:rsidRDefault="00DE0945" w:rsidP="002D49B8">
            <w:pPr>
              <w:rPr>
                <w:rFonts w:ascii="Calibri" w:hAnsi="Calibri" w:cs="Arial"/>
                <w:lang w:val="en-US"/>
              </w:rPr>
            </w:pPr>
            <w:r w:rsidRPr="0081798B">
              <w:rPr>
                <w:rFonts w:ascii="Calibri" w:hAnsi="Calibri" w:cs="Arial"/>
                <w:lang w:val="en-US"/>
              </w:rPr>
              <w:t>t(11;14)</w:t>
            </w:r>
          </w:p>
        </w:tc>
        <w:tc>
          <w:tcPr>
            <w:tcW w:w="1705" w:type="dxa"/>
          </w:tcPr>
          <w:p w:rsidR="00DE0945" w:rsidRPr="0010473A" w:rsidRDefault="00DE0945" w:rsidP="002D49B8">
            <w:pPr>
              <w:rPr>
                <w:rFonts w:ascii="Calibri" w:hAnsi="Calibri" w:cs="Arial"/>
                <w:lang w:val="en-US"/>
              </w:rPr>
            </w:pPr>
            <w:r w:rsidRPr="0010473A">
              <w:rPr>
                <w:rFonts w:ascii="Calibri" w:hAnsi="Calibri" w:cs="Arial"/>
                <w:lang w:val="en-US"/>
              </w:rPr>
              <w:t>MDM2</w:t>
            </w:r>
          </w:p>
        </w:tc>
      </w:tr>
      <w:tr w:rsidR="00DE0945" w:rsidRPr="0010473A" w:rsidTr="002D49B8">
        <w:tc>
          <w:tcPr>
            <w:tcW w:w="963" w:type="dxa"/>
          </w:tcPr>
          <w:p w:rsidR="00DE0945" w:rsidRDefault="00DE0945" w:rsidP="002D49B8">
            <w:pPr>
              <w:rPr>
                <w:rFonts w:ascii="Calibri" w:hAnsi="Calibri" w:cs="Arial"/>
                <w:lang w:val="en-US"/>
              </w:rPr>
            </w:pPr>
            <w:r w:rsidRPr="0081798B">
              <w:rPr>
                <w:rFonts w:ascii="Calibri" w:hAnsi="Calibri" w:cs="Arial"/>
                <w:lang w:val="en-US"/>
              </w:rPr>
              <w:t>EWSR1</w:t>
            </w:r>
          </w:p>
        </w:tc>
        <w:tc>
          <w:tcPr>
            <w:tcW w:w="1705" w:type="dxa"/>
          </w:tcPr>
          <w:p w:rsidR="00DE0945" w:rsidRPr="0010473A" w:rsidRDefault="00DE0945" w:rsidP="002D49B8">
            <w:pPr>
              <w:rPr>
                <w:rFonts w:ascii="Calibri" w:hAnsi="Calibri" w:cs="Arial"/>
                <w:lang w:val="en-US"/>
              </w:rPr>
            </w:pPr>
            <w:r w:rsidRPr="0010473A">
              <w:rPr>
                <w:rFonts w:ascii="Calibri" w:hAnsi="Calibri" w:cs="Arial"/>
                <w:lang w:val="en-US"/>
              </w:rPr>
              <w:t xml:space="preserve">1p/19q </w:t>
            </w:r>
            <w:proofErr w:type="spellStart"/>
            <w:r w:rsidRPr="0010473A">
              <w:rPr>
                <w:rFonts w:ascii="Calibri" w:hAnsi="Calibri" w:cs="Arial"/>
                <w:lang w:val="en-US"/>
              </w:rPr>
              <w:t>codeletie</w:t>
            </w:r>
            <w:proofErr w:type="spellEnd"/>
          </w:p>
        </w:tc>
      </w:tr>
      <w:tr w:rsidR="00DE0945" w:rsidRPr="0010473A" w:rsidTr="002D49B8">
        <w:tc>
          <w:tcPr>
            <w:tcW w:w="963" w:type="dxa"/>
          </w:tcPr>
          <w:p w:rsidR="00DE0945" w:rsidRPr="000853B2" w:rsidRDefault="00DE0945" w:rsidP="002D49B8">
            <w:pPr>
              <w:rPr>
                <w:rFonts w:ascii="Calibri" w:hAnsi="Calibri" w:cs="Arial"/>
                <w:lang w:val="en-US"/>
              </w:rPr>
            </w:pPr>
            <w:proofErr w:type="spellStart"/>
            <w:r w:rsidRPr="000853B2">
              <w:rPr>
                <w:rFonts w:ascii="Calibri" w:hAnsi="Calibri" w:cs="Arial"/>
                <w:lang w:val="en-US"/>
              </w:rPr>
              <w:t>cMYC</w:t>
            </w:r>
            <w:proofErr w:type="spellEnd"/>
          </w:p>
        </w:tc>
        <w:tc>
          <w:tcPr>
            <w:tcW w:w="1705" w:type="dxa"/>
          </w:tcPr>
          <w:p w:rsidR="00DE0945" w:rsidRPr="000853B2" w:rsidRDefault="00DE0945" w:rsidP="002D49B8">
            <w:pPr>
              <w:rPr>
                <w:rFonts w:ascii="Calibri" w:hAnsi="Calibri" w:cs="Arial"/>
                <w:lang w:val="en-US"/>
              </w:rPr>
            </w:pPr>
            <w:r w:rsidRPr="000853B2">
              <w:rPr>
                <w:rFonts w:ascii="Calibri" w:hAnsi="Calibri" w:cs="Arial"/>
                <w:lang w:val="en-US"/>
              </w:rPr>
              <w:t>BCL6</w:t>
            </w:r>
          </w:p>
        </w:tc>
      </w:tr>
    </w:tbl>
    <w:p w:rsidR="00DE0945" w:rsidRPr="0081798B" w:rsidRDefault="00DE0945" w:rsidP="00DE0945">
      <w:pPr>
        <w:spacing w:after="0" w:line="240" w:lineRule="auto"/>
        <w:ind w:left="426"/>
        <w:rPr>
          <w:rFonts w:ascii="Calibri" w:eastAsia="Times New Roman" w:hAnsi="Calibri" w:cs="Arial"/>
          <w:lang w:eastAsia="nl-BE"/>
        </w:rPr>
      </w:pPr>
      <w:proofErr w:type="spellStart"/>
      <w:r w:rsidRPr="0081798B">
        <w:rPr>
          <w:rFonts w:ascii="Calibri" w:eastAsia="Times New Roman" w:hAnsi="Calibri" w:cs="Arial"/>
          <w:lang w:eastAsia="nl-BE"/>
        </w:rPr>
        <w:t>Flowcytometrie</w:t>
      </w:r>
      <w:proofErr w:type="spellEnd"/>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PCR voor hematologische aandoeningen</w:t>
      </w:r>
    </w:p>
    <w:p w:rsidR="00DE0945" w:rsidRPr="0081798B" w:rsidRDefault="00DE0945" w:rsidP="00DE0945">
      <w:pPr>
        <w:pStyle w:val="kop30"/>
      </w:pPr>
      <w:bookmarkStart w:id="59" w:name="_Toc441773018"/>
      <w:bookmarkStart w:id="60" w:name="_Toc441838382"/>
      <w:bookmarkStart w:id="61" w:name="_Toc447195869"/>
      <w:bookmarkStart w:id="62" w:name="_Toc447195917"/>
      <w:bookmarkStart w:id="63" w:name="_Toc516592590"/>
      <w:bookmarkStart w:id="64" w:name="_Toc516592620"/>
      <w:bookmarkStart w:id="65" w:name="_Toc528323699"/>
      <w:r w:rsidRPr="0081798B">
        <w:t xml:space="preserve">5.4 onderzoeken in </w:t>
      </w:r>
      <w:proofErr w:type="spellStart"/>
      <w:r w:rsidRPr="0081798B">
        <w:t>onderaanneming</w:t>
      </w:r>
      <w:bookmarkEnd w:id="59"/>
      <w:bookmarkEnd w:id="60"/>
      <w:bookmarkEnd w:id="61"/>
      <w:bookmarkEnd w:id="62"/>
      <w:bookmarkEnd w:id="63"/>
      <w:bookmarkEnd w:id="64"/>
      <w:bookmarkEnd w:id="65"/>
      <w:proofErr w:type="spellEnd"/>
    </w:p>
    <w:p w:rsidR="00DE0945" w:rsidRPr="0081798B" w:rsidRDefault="00DE0945" w:rsidP="00DE0945">
      <w:pPr>
        <w:spacing w:after="0" w:line="240" w:lineRule="auto"/>
        <w:ind w:left="426"/>
        <w:rPr>
          <w:rFonts w:ascii="Calibri" w:eastAsia="Times New Roman" w:hAnsi="Calibri" w:cs="Arial"/>
          <w:lang w:eastAsia="nl-BE"/>
        </w:rPr>
      </w:pPr>
      <w:proofErr w:type="spellStart"/>
      <w:r w:rsidRPr="0081798B">
        <w:rPr>
          <w:rFonts w:ascii="Calibri" w:eastAsia="Times New Roman" w:hAnsi="Calibri" w:cs="Arial"/>
          <w:lang w:eastAsia="nl-BE"/>
        </w:rPr>
        <w:t>Cytogenetisch</w:t>
      </w:r>
      <w:proofErr w:type="spellEnd"/>
      <w:r w:rsidRPr="0081798B">
        <w:rPr>
          <w:rFonts w:ascii="Calibri" w:eastAsia="Times New Roman" w:hAnsi="Calibri" w:cs="Arial"/>
          <w:lang w:eastAsia="nl-BE"/>
        </w:rPr>
        <w:t xml:space="preserve"> onderzoek </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 xml:space="preserve">Elektronen microscopisch onderzoek </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Microsatelliet instabiliteit bij colontumoren via PCR</w:t>
      </w:r>
    </w:p>
    <w:p w:rsidR="00DE0945" w:rsidRPr="00600596" w:rsidRDefault="00DE0945" w:rsidP="00DE0945">
      <w:pPr>
        <w:spacing w:after="0" w:line="240" w:lineRule="auto"/>
        <w:ind w:left="426"/>
        <w:rPr>
          <w:rFonts w:ascii="Calibri" w:eastAsia="Times New Roman" w:hAnsi="Calibri" w:cs="Arial"/>
          <w:lang w:eastAsia="nl-BE"/>
        </w:rPr>
      </w:pPr>
      <w:r w:rsidRPr="00600596">
        <w:rPr>
          <w:rFonts w:ascii="Calibri" w:eastAsia="Times New Roman" w:hAnsi="Calibri" w:cs="Arial"/>
          <w:lang w:eastAsia="nl-BE"/>
        </w:rPr>
        <w:t>FISH MET</w:t>
      </w:r>
    </w:p>
    <w:p w:rsidR="00DE0945" w:rsidRPr="0081798B" w:rsidRDefault="00DE0945" w:rsidP="00DE0945">
      <w:pPr>
        <w:spacing w:after="0" w:line="240" w:lineRule="auto"/>
        <w:ind w:left="426"/>
        <w:rPr>
          <w:rFonts w:ascii="Calibri" w:eastAsia="Times New Roman" w:hAnsi="Calibri" w:cs="Arial"/>
          <w:lang w:eastAsia="nl-BE"/>
        </w:rPr>
      </w:pPr>
      <w:proofErr w:type="spellStart"/>
      <w:r w:rsidRPr="0081798B">
        <w:rPr>
          <w:rFonts w:ascii="Calibri" w:eastAsia="Times New Roman" w:hAnsi="Calibri" w:cs="Arial"/>
          <w:lang w:eastAsia="nl-BE"/>
        </w:rPr>
        <w:t>Hypermethylatie</w:t>
      </w:r>
      <w:proofErr w:type="spellEnd"/>
      <w:r w:rsidRPr="0081798B">
        <w:rPr>
          <w:rFonts w:ascii="Calibri" w:eastAsia="Times New Roman" w:hAnsi="Calibri" w:cs="Arial"/>
          <w:lang w:eastAsia="nl-BE"/>
        </w:rPr>
        <w:t xml:space="preserve"> MGMT </w:t>
      </w:r>
    </w:p>
    <w:p w:rsidR="00DE0945" w:rsidRPr="0081798B" w:rsidRDefault="00DE0945" w:rsidP="00DE0945">
      <w:pPr>
        <w:pStyle w:val="kop30"/>
      </w:pPr>
      <w:bookmarkStart w:id="66" w:name="_Toc441773019"/>
      <w:bookmarkStart w:id="67" w:name="_Toc441838383"/>
      <w:bookmarkStart w:id="68" w:name="_Toc447195870"/>
      <w:bookmarkStart w:id="69" w:name="_Toc447195918"/>
      <w:bookmarkStart w:id="70" w:name="_Toc516592591"/>
      <w:bookmarkStart w:id="71" w:name="_Toc516592621"/>
      <w:bookmarkStart w:id="72" w:name="_Toc528323700"/>
      <w:r w:rsidRPr="0081798B">
        <w:t>5.5 Klinische autopsies</w:t>
      </w:r>
      <w:bookmarkEnd w:id="66"/>
      <w:bookmarkEnd w:id="67"/>
      <w:bookmarkEnd w:id="68"/>
      <w:bookmarkEnd w:id="69"/>
      <w:bookmarkEnd w:id="70"/>
      <w:bookmarkEnd w:id="71"/>
      <w:bookmarkEnd w:id="72"/>
    </w:p>
    <w:p w:rsidR="00DE0945" w:rsidRPr="005A12AB" w:rsidRDefault="00DE0945" w:rsidP="00DE0945">
      <w:pPr>
        <w:autoSpaceDE w:val="0"/>
        <w:autoSpaceDN w:val="0"/>
        <w:adjustRightInd w:val="0"/>
        <w:spacing w:after="0" w:line="240" w:lineRule="auto"/>
        <w:ind w:left="709"/>
        <w:rPr>
          <w:rFonts w:ascii="Calibri" w:hAnsi="Calibri" w:cs="Calibri"/>
          <w:color w:val="000000"/>
        </w:rPr>
      </w:pPr>
      <w:bookmarkStart w:id="73" w:name="_Aanvraagformulieren"/>
      <w:bookmarkStart w:id="74" w:name="_Toc441773020"/>
      <w:bookmarkStart w:id="75" w:name="_Toc441838384"/>
      <w:bookmarkEnd w:id="73"/>
      <w:r w:rsidRPr="005A12AB">
        <w:rPr>
          <w:rFonts w:ascii="Calibri" w:hAnsi="Calibri" w:cs="Calibri"/>
          <w:color w:val="000000"/>
        </w:rPr>
        <w:t xml:space="preserve">Autopsies kunnen aangevraagd worden enkel en alleen in gevallen van een </w:t>
      </w:r>
    </w:p>
    <w:p w:rsidR="00DE0945" w:rsidRDefault="00DE0945" w:rsidP="00DE0945">
      <w:pPr>
        <w:autoSpaceDE w:val="0"/>
        <w:autoSpaceDN w:val="0"/>
        <w:adjustRightInd w:val="0"/>
        <w:spacing w:after="0" w:line="240" w:lineRule="auto"/>
        <w:ind w:left="709"/>
        <w:rPr>
          <w:rFonts w:ascii="Calibri" w:hAnsi="Calibri" w:cs="Calibri"/>
          <w:color w:val="000000"/>
        </w:rPr>
      </w:pPr>
      <w:r w:rsidRPr="005A12AB">
        <w:rPr>
          <w:rFonts w:ascii="Calibri" w:hAnsi="Calibri" w:cs="Calibri"/>
          <w:color w:val="000000"/>
        </w:rPr>
        <w:t>“natuurli</w:t>
      </w:r>
      <w:r>
        <w:rPr>
          <w:rFonts w:ascii="Calibri" w:hAnsi="Calibri" w:cs="Calibri"/>
          <w:color w:val="000000"/>
        </w:rPr>
        <w:t xml:space="preserve">jke dood” in het </w:t>
      </w:r>
      <w:r w:rsidRPr="0010473A">
        <w:rPr>
          <w:rFonts w:ascii="Calibri" w:hAnsi="Calibri" w:cs="Calibri"/>
          <w:color w:val="000000"/>
        </w:rPr>
        <w:t xml:space="preserve">ziekenhuis, cf. website Forensische pathologie UZ Leuven: </w:t>
      </w:r>
    </w:p>
    <w:p w:rsidR="00DE0945" w:rsidRDefault="006259F8" w:rsidP="00DE0945">
      <w:pPr>
        <w:autoSpaceDE w:val="0"/>
        <w:autoSpaceDN w:val="0"/>
        <w:adjustRightInd w:val="0"/>
        <w:spacing w:after="0" w:line="240" w:lineRule="auto"/>
        <w:ind w:left="709"/>
      </w:pPr>
      <w:hyperlink r:id="rId18" w:history="1">
        <w:r w:rsidR="00DE0945" w:rsidRPr="00D058C2">
          <w:rPr>
            <w:rStyle w:val="Hyperlink"/>
          </w:rPr>
          <w:t>https://www.uzleuven.be/nl/forensische-geneeskunde</w:t>
        </w:r>
      </w:hyperlink>
      <w:r w:rsidR="00DE0945">
        <w:t xml:space="preserve"> </w:t>
      </w:r>
    </w:p>
    <w:p w:rsidR="00DE0945" w:rsidRDefault="00DE0945" w:rsidP="00DE0945">
      <w:pPr>
        <w:autoSpaceDE w:val="0"/>
        <w:autoSpaceDN w:val="0"/>
        <w:adjustRightInd w:val="0"/>
        <w:spacing w:after="0" w:line="240" w:lineRule="auto"/>
        <w:ind w:left="708"/>
        <w:rPr>
          <w:rFonts w:ascii="Calibri" w:eastAsia="Calibri" w:hAnsi="Calibri" w:cs="Arial"/>
          <w:color w:val="000000"/>
        </w:rPr>
      </w:pPr>
      <w:r w:rsidRPr="0010473A">
        <w:rPr>
          <w:rFonts w:ascii="Calibri" w:eastAsia="Calibri" w:hAnsi="Calibri" w:cs="Verdana"/>
          <w:szCs w:val="20"/>
        </w:rPr>
        <w:lastRenderedPageBreak/>
        <w:t>In alle gevallen van (potentieel</w:t>
      </w:r>
      <w:r w:rsidRPr="0081798B">
        <w:rPr>
          <w:rFonts w:ascii="Calibri" w:eastAsia="Calibri" w:hAnsi="Calibri" w:cs="Verdana"/>
          <w:szCs w:val="20"/>
        </w:rPr>
        <w:t>) onnatuurlijke dood of in</w:t>
      </w:r>
      <w:r>
        <w:rPr>
          <w:rFonts w:ascii="Calibri" w:eastAsia="Calibri" w:hAnsi="Calibri" w:cs="Verdana"/>
          <w:szCs w:val="20"/>
        </w:rPr>
        <w:t xml:space="preserve"> </w:t>
      </w:r>
      <w:r w:rsidRPr="0081798B">
        <w:rPr>
          <w:rFonts w:ascii="Calibri" w:eastAsia="Calibri" w:hAnsi="Calibri" w:cs="Verdana"/>
          <w:szCs w:val="20"/>
        </w:rPr>
        <w:t>gevallen van wiegendood wordt door de pathologen-anatomen van het ziekenhuis</w:t>
      </w:r>
      <w:r>
        <w:rPr>
          <w:rFonts w:ascii="Calibri" w:eastAsia="Calibri" w:hAnsi="Calibri" w:cs="Verdana"/>
          <w:szCs w:val="20"/>
        </w:rPr>
        <w:t xml:space="preserve"> </w:t>
      </w:r>
      <w:r w:rsidRPr="0081798B">
        <w:rPr>
          <w:rFonts w:ascii="Calibri" w:eastAsia="Calibri" w:hAnsi="Calibri" w:cs="Verdana"/>
          <w:szCs w:val="20"/>
          <w:u w:val="single"/>
        </w:rPr>
        <w:t>geen</w:t>
      </w:r>
      <w:r w:rsidRPr="0081798B">
        <w:rPr>
          <w:rFonts w:ascii="Calibri" w:eastAsia="Calibri" w:hAnsi="Calibri" w:cs="Verdana"/>
          <w:szCs w:val="20"/>
        </w:rPr>
        <w:t xml:space="preserve"> autopsie verricht. Autopsies in geval van (potentieel) onnatuurlijk overlijden dienen te gebeuren door een gerechtskundige aangesteld door het parket. Autopsies bij wiegendood gebeuren door de dienst pathologie van het</w:t>
      </w:r>
      <w:r w:rsidRPr="0081798B">
        <w:rPr>
          <w:rFonts w:ascii="Arial" w:eastAsia="Calibri" w:hAnsi="Arial" w:cs="Arial"/>
          <w:color w:val="000000"/>
        </w:rPr>
        <w:t xml:space="preserve"> </w:t>
      </w:r>
      <w:r w:rsidRPr="0081798B">
        <w:rPr>
          <w:rFonts w:ascii="Calibri" w:eastAsia="Calibri" w:hAnsi="Calibri" w:cs="Arial"/>
          <w:color w:val="000000"/>
        </w:rPr>
        <w:t>AZ Sint Jan Brugge - Oostende AV, campus Brugge, referentiecentrum voor de provincie West-Vlaanderen betreffende wiegendood.</w:t>
      </w:r>
    </w:p>
    <w:p w:rsidR="00DE0945" w:rsidRPr="0081798B" w:rsidRDefault="00DE0945" w:rsidP="00DE0945">
      <w:pPr>
        <w:autoSpaceDE w:val="0"/>
        <w:autoSpaceDN w:val="0"/>
        <w:adjustRightInd w:val="0"/>
        <w:spacing w:after="0" w:line="240" w:lineRule="auto"/>
        <w:ind w:left="708"/>
        <w:rPr>
          <w:rFonts w:ascii="Calibri" w:eastAsia="Calibri" w:hAnsi="Calibri" w:cs="Verdana"/>
          <w:szCs w:val="20"/>
        </w:rPr>
      </w:pPr>
    </w:p>
    <w:p w:rsidR="00DE0945" w:rsidRPr="0081798B" w:rsidRDefault="00DE0945" w:rsidP="00DE0945">
      <w:pPr>
        <w:autoSpaceDE w:val="0"/>
        <w:autoSpaceDN w:val="0"/>
        <w:adjustRightInd w:val="0"/>
        <w:spacing w:after="0" w:line="240" w:lineRule="auto"/>
        <w:ind w:left="708"/>
        <w:rPr>
          <w:rFonts w:ascii="Calibri" w:eastAsia="Calibri" w:hAnsi="Calibri" w:cs="Verdana"/>
          <w:szCs w:val="20"/>
        </w:rPr>
      </w:pPr>
      <w:r w:rsidRPr="0081798B">
        <w:rPr>
          <w:rFonts w:ascii="Calibri" w:eastAsia="Calibri" w:hAnsi="Calibri" w:cs="Verdana"/>
          <w:szCs w:val="20"/>
        </w:rPr>
        <w:t>Vooraleer een autopsie wordt verricht is er een schriftelijke aanvraag nodig van</w:t>
      </w:r>
    </w:p>
    <w:p w:rsidR="00DE0945" w:rsidRPr="0081798B" w:rsidRDefault="00DE0945" w:rsidP="00DE0945">
      <w:pPr>
        <w:autoSpaceDE w:val="0"/>
        <w:autoSpaceDN w:val="0"/>
        <w:adjustRightInd w:val="0"/>
        <w:spacing w:after="0" w:line="240" w:lineRule="auto"/>
        <w:ind w:left="708"/>
        <w:rPr>
          <w:rFonts w:ascii="Calibri" w:eastAsia="Calibri" w:hAnsi="Calibri" w:cs="Verdana"/>
          <w:szCs w:val="20"/>
        </w:rPr>
      </w:pPr>
      <w:r w:rsidRPr="0081798B">
        <w:rPr>
          <w:rFonts w:ascii="Calibri" w:eastAsia="Calibri" w:hAnsi="Calibri" w:cs="Verdana"/>
          <w:szCs w:val="20"/>
        </w:rPr>
        <w:t>de aanvragende arts met specifieke klinische vraagstelling. Bovendien dient de</w:t>
      </w:r>
    </w:p>
    <w:p w:rsidR="00DE0945" w:rsidRPr="0081798B" w:rsidRDefault="00DE0945" w:rsidP="00DE0945">
      <w:pPr>
        <w:autoSpaceDE w:val="0"/>
        <w:autoSpaceDN w:val="0"/>
        <w:adjustRightInd w:val="0"/>
        <w:spacing w:after="0" w:line="240" w:lineRule="auto"/>
        <w:ind w:left="708"/>
        <w:rPr>
          <w:rFonts w:ascii="Calibri" w:eastAsia="Calibri" w:hAnsi="Calibri" w:cs="Verdana"/>
          <w:szCs w:val="20"/>
        </w:rPr>
      </w:pPr>
      <w:r w:rsidRPr="0081798B">
        <w:rPr>
          <w:rFonts w:ascii="Calibri" w:eastAsia="Calibri" w:hAnsi="Calibri" w:cs="Verdana"/>
          <w:szCs w:val="20"/>
        </w:rPr>
        <w:t xml:space="preserve">toestemming van de nabestaanden uitdrukkelijk vermeld te worden. </w:t>
      </w:r>
    </w:p>
    <w:p w:rsidR="00DE0945" w:rsidRPr="0081798B" w:rsidRDefault="00DE0945" w:rsidP="00DE0945">
      <w:pPr>
        <w:autoSpaceDE w:val="0"/>
        <w:autoSpaceDN w:val="0"/>
        <w:adjustRightInd w:val="0"/>
        <w:spacing w:after="0" w:line="240" w:lineRule="auto"/>
        <w:ind w:left="708"/>
        <w:rPr>
          <w:rFonts w:ascii="Calibri" w:eastAsia="Calibri" w:hAnsi="Calibri" w:cs="Verdana"/>
          <w:szCs w:val="20"/>
        </w:rPr>
      </w:pPr>
      <w:r w:rsidRPr="0081798B">
        <w:rPr>
          <w:rFonts w:ascii="Calibri" w:eastAsia="Calibri" w:hAnsi="Calibri" w:cs="Verdana"/>
          <w:szCs w:val="20"/>
        </w:rPr>
        <w:t>Indien een schedelautopsie gewenst is dient dit ook specifiek aangevraagd te</w:t>
      </w:r>
    </w:p>
    <w:p w:rsidR="00DE0945" w:rsidRPr="0081798B" w:rsidRDefault="00DE0945" w:rsidP="00DE0945">
      <w:pPr>
        <w:autoSpaceDE w:val="0"/>
        <w:autoSpaceDN w:val="0"/>
        <w:adjustRightInd w:val="0"/>
        <w:spacing w:after="0" w:line="240" w:lineRule="auto"/>
        <w:ind w:left="708"/>
        <w:rPr>
          <w:rFonts w:ascii="Calibri" w:eastAsia="Calibri" w:hAnsi="Calibri" w:cs="Verdana"/>
          <w:szCs w:val="20"/>
        </w:rPr>
      </w:pPr>
      <w:r w:rsidRPr="0081798B">
        <w:rPr>
          <w:rFonts w:ascii="Calibri" w:eastAsia="Calibri" w:hAnsi="Calibri" w:cs="Verdana"/>
          <w:szCs w:val="20"/>
        </w:rPr>
        <w:t xml:space="preserve">worden met tevens toestemming hiervoor van de nabestaanden. </w:t>
      </w:r>
    </w:p>
    <w:p w:rsidR="00DE0945" w:rsidRPr="0081798B" w:rsidRDefault="00DE0945" w:rsidP="00DE0945">
      <w:pPr>
        <w:autoSpaceDE w:val="0"/>
        <w:autoSpaceDN w:val="0"/>
        <w:adjustRightInd w:val="0"/>
        <w:spacing w:after="0" w:line="240" w:lineRule="auto"/>
        <w:ind w:left="708"/>
        <w:rPr>
          <w:rFonts w:ascii="Calibri" w:eastAsia="Calibri" w:hAnsi="Calibri" w:cs="Verdana"/>
          <w:szCs w:val="20"/>
        </w:rPr>
      </w:pPr>
    </w:p>
    <w:p w:rsidR="00DE0945" w:rsidRPr="0081798B" w:rsidRDefault="00DE0945" w:rsidP="00DE0945">
      <w:pPr>
        <w:autoSpaceDE w:val="0"/>
        <w:autoSpaceDN w:val="0"/>
        <w:adjustRightInd w:val="0"/>
        <w:spacing w:after="0" w:line="240" w:lineRule="auto"/>
        <w:ind w:left="708"/>
        <w:rPr>
          <w:rFonts w:ascii="Calibri" w:eastAsia="Calibri" w:hAnsi="Calibri" w:cs="Verdana"/>
          <w:szCs w:val="20"/>
        </w:rPr>
      </w:pPr>
      <w:r w:rsidRPr="0081798B">
        <w:rPr>
          <w:rFonts w:ascii="Calibri" w:eastAsia="Calibri" w:hAnsi="Calibri" w:cs="Verdana"/>
          <w:szCs w:val="20"/>
        </w:rPr>
        <w:t>Indien een autopsie wordt aangevraagd dient de patholoog-anatoom hiervan</w:t>
      </w:r>
    </w:p>
    <w:p w:rsidR="00DE0945" w:rsidRPr="0081798B" w:rsidRDefault="00DE0945" w:rsidP="00DE0945">
      <w:pPr>
        <w:autoSpaceDE w:val="0"/>
        <w:autoSpaceDN w:val="0"/>
        <w:adjustRightInd w:val="0"/>
        <w:spacing w:after="0" w:line="240" w:lineRule="auto"/>
        <w:ind w:left="708"/>
        <w:rPr>
          <w:rFonts w:ascii="Calibri" w:eastAsia="Calibri" w:hAnsi="Calibri" w:cs="Verdana"/>
          <w:szCs w:val="20"/>
        </w:rPr>
      </w:pPr>
      <w:r w:rsidRPr="0081798B">
        <w:rPr>
          <w:rFonts w:ascii="Calibri" w:eastAsia="Calibri" w:hAnsi="Calibri" w:cs="Verdana"/>
          <w:szCs w:val="20"/>
        </w:rPr>
        <w:t>telefonisch op de hoogte gebracht te worden zodat de nodige maatregelen kunnen</w:t>
      </w:r>
    </w:p>
    <w:p w:rsidR="00DE0945" w:rsidRPr="0081798B" w:rsidRDefault="00DE0945" w:rsidP="00DE0945">
      <w:pPr>
        <w:autoSpaceDE w:val="0"/>
        <w:autoSpaceDN w:val="0"/>
        <w:adjustRightInd w:val="0"/>
        <w:spacing w:after="0" w:line="240" w:lineRule="auto"/>
        <w:ind w:left="708"/>
        <w:rPr>
          <w:rFonts w:ascii="Calibri" w:eastAsia="Calibri" w:hAnsi="Calibri" w:cs="Verdana"/>
          <w:szCs w:val="20"/>
        </w:rPr>
      </w:pPr>
      <w:r w:rsidRPr="0081798B">
        <w:rPr>
          <w:rFonts w:ascii="Calibri" w:eastAsia="Calibri" w:hAnsi="Calibri" w:cs="Verdana"/>
          <w:szCs w:val="20"/>
        </w:rPr>
        <w:t>genomen worden om de autopsie zo snel mogelijk uit te voeren. Bij overlijden ’s</w:t>
      </w:r>
    </w:p>
    <w:p w:rsidR="00DE0945" w:rsidRPr="0081798B" w:rsidRDefault="00DE0945" w:rsidP="00DE0945">
      <w:pPr>
        <w:autoSpaceDE w:val="0"/>
        <w:autoSpaceDN w:val="0"/>
        <w:adjustRightInd w:val="0"/>
        <w:spacing w:after="0" w:line="240" w:lineRule="auto"/>
        <w:ind w:left="708"/>
        <w:rPr>
          <w:rFonts w:ascii="Calibri" w:eastAsia="Calibri" w:hAnsi="Calibri" w:cs="Verdana"/>
          <w:szCs w:val="20"/>
        </w:rPr>
      </w:pPr>
      <w:r w:rsidRPr="0081798B">
        <w:rPr>
          <w:rFonts w:ascii="Calibri" w:eastAsia="Calibri" w:hAnsi="Calibri" w:cs="Verdana"/>
          <w:szCs w:val="20"/>
        </w:rPr>
        <w:t>nachts volstaat het de patholoog-anatoom in de ochtend op te bellen.</w:t>
      </w:r>
    </w:p>
    <w:p w:rsidR="00DE0945" w:rsidRPr="0081798B" w:rsidRDefault="00DE0945" w:rsidP="00DE0945">
      <w:pPr>
        <w:autoSpaceDE w:val="0"/>
        <w:autoSpaceDN w:val="0"/>
        <w:adjustRightInd w:val="0"/>
        <w:spacing w:after="0" w:line="240" w:lineRule="auto"/>
        <w:ind w:left="708"/>
        <w:rPr>
          <w:rFonts w:ascii="Calibri" w:eastAsia="Calibri" w:hAnsi="Calibri" w:cs="Verdana"/>
          <w:szCs w:val="20"/>
        </w:rPr>
      </w:pPr>
      <w:r w:rsidRPr="0081798B">
        <w:rPr>
          <w:rFonts w:ascii="Calibri" w:eastAsia="Calibri" w:hAnsi="Calibri" w:cs="Verdana"/>
          <w:szCs w:val="20"/>
        </w:rPr>
        <w:t>De patiënt dient overgebracht te worden naar het mortuarium van het ziekenhuis,</w:t>
      </w:r>
    </w:p>
    <w:p w:rsidR="00DE0945" w:rsidRDefault="00DE0945" w:rsidP="00DE0945">
      <w:pPr>
        <w:autoSpaceDE w:val="0"/>
        <w:autoSpaceDN w:val="0"/>
        <w:adjustRightInd w:val="0"/>
        <w:spacing w:after="0" w:line="240" w:lineRule="auto"/>
        <w:ind w:left="708"/>
        <w:rPr>
          <w:rFonts w:ascii="Calibri" w:eastAsia="Calibri" w:hAnsi="Calibri" w:cs="Verdana"/>
          <w:szCs w:val="20"/>
        </w:rPr>
      </w:pPr>
      <w:r w:rsidRPr="0081798B">
        <w:rPr>
          <w:rFonts w:ascii="Calibri" w:eastAsia="Calibri" w:hAnsi="Calibri" w:cs="Verdana"/>
          <w:szCs w:val="20"/>
        </w:rPr>
        <w:t xml:space="preserve">samen met een ondertekende aanvraag voor autopsie. </w:t>
      </w:r>
    </w:p>
    <w:p w:rsidR="00DE0945" w:rsidRDefault="00DE0945" w:rsidP="00DE0945">
      <w:pPr>
        <w:autoSpaceDE w:val="0"/>
        <w:autoSpaceDN w:val="0"/>
        <w:adjustRightInd w:val="0"/>
        <w:spacing w:after="0" w:line="240" w:lineRule="auto"/>
        <w:ind w:left="708"/>
        <w:rPr>
          <w:rFonts w:ascii="Calibri" w:eastAsia="Calibri" w:hAnsi="Calibri" w:cs="Verdana"/>
          <w:szCs w:val="20"/>
        </w:rPr>
      </w:pPr>
    </w:p>
    <w:p w:rsidR="00DE0945" w:rsidRPr="0010473A" w:rsidRDefault="00DE0945" w:rsidP="00DE0945">
      <w:pPr>
        <w:autoSpaceDE w:val="0"/>
        <w:autoSpaceDN w:val="0"/>
        <w:adjustRightInd w:val="0"/>
        <w:spacing w:after="0" w:line="240" w:lineRule="auto"/>
        <w:ind w:left="708"/>
        <w:rPr>
          <w:rFonts w:ascii="Calibri" w:eastAsia="Calibri" w:hAnsi="Calibri" w:cs="Verdana"/>
          <w:szCs w:val="20"/>
        </w:rPr>
      </w:pPr>
      <w:r w:rsidRPr="0010473A">
        <w:rPr>
          <w:rFonts w:ascii="Calibri" w:eastAsia="Calibri" w:hAnsi="Calibri" w:cs="Verdana"/>
          <w:szCs w:val="20"/>
        </w:rPr>
        <w:t xml:space="preserve">De procedure autopsie is te vinden op infoland document </w:t>
      </w:r>
      <w:hyperlink r:id="rId19" w:history="1">
        <w:r w:rsidRPr="0010473A">
          <w:rPr>
            <w:rStyle w:val="Hyperlink"/>
            <w:rFonts w:ascii="Calibri" w:eastAsia="Calibri" w:hAnsi="Calibri" w:cs="Verdana"/>
            <w:szCs w:val="20"/>
          </w:rPr>
          <w:t>018640</w:t>
        </w:r>
      </w:hyperlink>
      <w:r w:rsidRPr="0010473A">
        <w:rPr>
          <w:rFonts w:ascii="Calibri" w:eastAsia="Calibri" w:hAnsi="Calibri" w:cs="Verdana"/>
          <w:szCs w:val="20"/>
        </w:rPr>
        <w:t>.</w:t>
      </w:r>
    </w:p>
    <w:p w:rsidR="00DE0945" w:rsidRPr="0081798B" w:rsidRDefault="00DE0945" w:rsidP="00DE0945">
      <w:pPr>
        <w:autoSpaceDE w:val="0"/>
        <w:autoSpaceDN w:val="0"/>
        <w:adjustRightInd w:val="0"/>
        <w:spacing w:after="0" w:line="240" w:lineRule="auto"/>
        <w:ind w:left="708"/>
        <w:rPr>
          <w:rFonts w:ascii="Calibri" w:eastAsia="Calibri" w:hAnsi="Calibri" w:cs="Verdana"/>
          <w:szCs w:val="20"/>
        </w:rPr>
      </w:pPr>
      <w:r w:rsidRPr="0010473A">
        <w:rPr>
          <w:rFonts w:ascii="Calibri" w:eastAsia="Calibri" w:hAnsi="Calibri" w:cs="Verdana"/>
          <w:szCs w:val="20"/>
        </w:rPr>
        <w:t xml:space="preserve">Het aanvraagformulier autopsie is document </w:t>
      </w:r>
      <w:hyperlink r:id="rId20" w:history="1">
        <w:r w:rsidRPr="0010473A">
          <w:rPr>
            <w:rStyle w:val="Hyperlink"/>
            <w:rFonts w:ascii="Calibri" w:eastAsia="Calibri" w:hAnsi="Calibri" w:cs="Verdana"/>
            <w:szCs w:val="20"/>
          </w:rPr>
          <w:t>018641</w:t>
        </w:r>
      </w:hyperlink>
      <w:r w:rsidRPr="0010473A">
        <w:rPr>
          <w:rFonts w:ascii="Calibri" w:eastAsia="Calibri" w:hAnsi="Calibri" w:cs="Verdana"/>
          <w:szCs w:val="20"/>
        </w:rPr>
        <w:t>.</w:t>
      </w:r>
    </w:p>
    <w:p w:rsidR="00DE0945" w:rsidRPr="0081798B" w:rsidRDefault="00DE0945" w:rsidP="00DE0945">
      <w:pPr>
        <w:autoSpaceDE w:val="0"/>
        <w:autoSpaceDN w:val="0"/>
        <w:adjustRightInd w:val="0"/>
        <w:spacing w:after="0" w:line="240" w:lineRule="auto"/>
        <w:ind w:left="708"/>
        <w:rPr>
          <w:rFonts w:ascii="Calibri" w:eastAsia="Calibri" w:hAnsi="Calibri" w:cs="Verdana"/>
          <w:szCs w:val="20"/>
        </w:rPr>
      </w:pPr>
    </w:p>
    <w:p w:rsidR="00DE0945" w:rsidRPr="0081798B" w:rsidRDefault="00DE0945" w:rsidP="00DE0945">
      <w:pPr>
        <w:pStyle w:val="Kop1"/>
      </w:pPr>
      <w:bookmarkStart w:id="76" w:name="_aanvraagformulieren_1"/>
      <w:bookmarkStart w:id="77" w:name="_Toc447195871"/>
      <w:bookmarkStart w:id="78" w:name="_Toc447195919"/>
      <w:bookmarkStart w:id="79" w:name="_Toc516592592"/>
      <w:bookmarkStart w:id="80" w:name="_Toc516592622"/>
      <w:bookmarkStart w:id="81" w:name="_Toc528323701"/>
      <w:bookmarkEnd w:id="76"/>
      <w:r w:rsidRPr="0081798B">
        <w:t>Aanvraagformulieren</w:t>
      </w:r>
      <w:bookmarkEnd w:id="74"/>
      <w:bookmarkEnd w:id="75"/>
      <w:bookmarkEnd w:id="77"/>
      <w:bookmarkEnd w:id="78"/>
      <w:bookmarkEnd w:id="79"/>
      <w:bookmarkEnd w:id="80"/>
      <w:bookmarkEnd w:id="81"/>
    </w:p>
    <w:p w:rsidR="00DE0945" w:rsidRPr="0081798B" w:rsidRDefault="00DE0945" w:rsidP="00DE0945">
      <w:pPr>
        <w:spacing w:after="0" w:line="240" w:lineRule="auto"/>
        <w:rPr>
          <w:rFonts w:ascii="Calibri" w:eastAsia="Times New Roman" w:hAnsi="Calibri" w:cs="Arial"/>
          <w:lang w:eastAsia="nl-BE"/>
        </w:rPr>
      </w:pPr>
    </w:p>
    <w:p w:rsidR="00DE0945" w:rsidRDefault="00DE0945" w:rsidP="00DE0945">
      <w:pPr>
        <w:spacing w:after="0" w:line="240" w:lineRule="atLeast"/>
        <w:ind w:left="425"/>
        <w:rPr>
          <w:rFonts w:ascii="Calibri" w:eastAsia="Times New Roman" w:hAnsi="Calibri" w:cs="Arial"/>
          <w:lang w:eastAsia="nl-BE"/>
        </w:rPr>
      </w:pPr>
      <w:r w:rsidRPr="0081798B">
        <w:rPr>
          <w:rFonts w:ascii="Calibri" w:eastAsia="Times New Roman" w:hAnsi="Calibri" w:cs="Arial"/>
          <w:lang w:eastAsia="nl-BE"/>
        </w:rPr>
        <w:t xml:space="preserve">Het laboratorium beschikt </w:t>
      </w:r>
      <w:r w:rsidRPr="0010473A">
        <w:rPr>
          <w:rFonts w:ascii="Calibri" w:eastAsia="Times New Roman" w:hAnsi="Calibri" w:cs="Arial"/>
          <w:lang w:eastAsia="nl-BE"/>
        </w:rPr>
        <w:t>over 4 aanvraagformulieren.</w:t>
      </w:r>
      <w:r w:rsidRPr="0081798B">
        <w:rPr>
          <w:rFonts w:ascii="Calibri" w:eastAsia="Times New Roman" w:hAnsi="Calibri" w:cs="Arial"/>
          <w:lang w:eastAsia="nl-BE"/>
        </w:rPr>
        <w:t xml:space="preserve"> De aanvraagformulieren worden ter beschikking gesteld via het magazijn en kunnen daar besteld worden: </w:t>
      </w:r>
      <w:hyperlink r:id="rId21" w:history="1">
        <w:r w:rsidRPr="0081798B">
          <w:rPr>
            <w:rFonts w:ascii="Calibri" w:eastAsia="Times New Roman" w:hAnsi="Calibri" w:cs="Arial"/>
            <w:color w:val="0000FF"/>
            <w:u w:val="single"/>
            <w:lang w:eastAsia="nl-BE"/>
          </w:rPr>
          <w:t>magazijn.aankoopdienstWeststraat@azdelta.be</w:t>
        </w:r>
      </w:hyperlink>
      <w:r w:rsidRPr="0081798B">
        <w:rPr>
          <w:rFonts w:ascii="Calibri" w:eastAsia="Times New Roman" w:hAnsi="Calibri" w:cs="Arial"/>
          <w:lang w:eastAsia="nl-BE"/>
        </w:rPr>
        <w:t>.</w:t>
      </w:r>
    </w:p>
    <w:p w:rsidR="00DE0945" w:rsidRDefault="00DE0945" w:rsidP="00DE0945">
      <w:pPr>
        <w:spacing w:after="0" w:line="240" w:lineRule="atLeast"/>
        <w:ind w:left="425"/>
        <w:rPr>
          <w:rFonts w:ascii="Calibri" w:eastAsia="Times New Roman" w:hAnsi="Calibri" w:cs="Arial"/>
          <w:lang w:eastAsia="nl-BE"/>
        </w:rPr>
      </w:pPr>
    </w:p>
    <w:p w:rsidR="00DE0945" w:rsidRPr="0081798B" w:rsidRDefault="00DE0945" w:rsidP="00DE0945">
      <w:pPr>
        <w:spacing w:after="0" w:line="240" w:lineRule="atLeast"/>
        <w:ind w:left="425"/>
        <w:rPr>
          <w:rFonts w:ascii="Calibri" w:eastAsia="Times New Roman" w:hAnsi="Calibri" w:cs="Arial"/>
          <w:lang w:eastAsia="nl-BE"/>
        </w:rPr>
      </w:pPr>
      <w:r w:rsidRPr="0010473A">
        <w:rPr>
          <w:rFonts w:ascii="Calibri" w:eastAsia="Times New Roman" w:hAnsi="Calibri" w:cs="Arial"/>
          <w:lang w:eastAsia="nl-BE"/>
        </w:rPr>
        <w:t>Voor interne diensten zijn ze ook beschikbaar in HIX.</w:t>
      </w:r>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 xml:space="preserve">Voor externe aanvragers kunnen deze telefonisch worden aangevraagd bij het labo/secretariaat (051/23.77.32) of besteld via email </w:t>
      </w:r>
      <w:hyperlink r:id="rId22" w:history="1">
        <w:r w:rsidRPr="0081798B">
          <w:rPr>
            <w:rFonts w:ascii="Calibri" w:eastAsia="Times New Roman" w:hAnsi="Calibri" w:cs="Arial"/>
            <w:color w:val="0000FF"/>
            <w:u w:val="single"/>
            <w:lang w:eastAsia="nl-BE"/>
          </w:rPr>
          <w:t>pathlabo@azdelta.be</w:t>
        </w:r>
      </w:hyperlink>
      <w:r w:rsidRPr="0081798B">
        <w:rPr>
          <w:rFonts w:ascii="Calibri" w:eastAsia="Times New Roman" w:hAnsi="Calibri" w:cs="Arial"/>
          <w:lang w:eastAsia="nl-BE"/>
        </w:rPr>
        <w:t>.</w:t>
      </w:r>
    </w:p>
    <w:p w:rsidR="00DE0945" w:rsidRPr="0081798B" w:rsidRDefault="00DE0945" w:rsidP="00DE0945">
      <w:pPr>
        <w:spacing w:after="0" w:line="240" w:lineRule="auto"/>
        <w:ind w:left="426"/>
        <w:rPr>
          <w:rFonts w:ascii="Verdana" w:eastAsia="Times New Roman" w:hAnsi="Verdana" w:cs="Arial"/>
          <w:lang w:eastAsia="nl-BE"/>
        </w:rPr>
      </w:pPr>
    </w:p>
    <w:p w:rsidR="00DE0945" w:rsidRPr="0081798B" w:rsidRDefault="00DE0945" w:rsidP="00DE0945">
      <w:pPr>
        <w:pStyle w:val="kop30"/>
      </w:pPr>
      <w:bookmarkStart w:id="82" w:name="_Toc441838385"/>
      <w:bookmarkStart w:id="83" w:name="_Toc447195872"/>
      <w:bookmarkStart w:id="84" w:name="_Toc447195920"/>
      <w:bookmarkStart w:id="85" w:name="_Toc516592593"/>
      <w:bookmarkStart w:id="86" w:name="_Toc516592623"/>
      <w:bookmarkStart w:id="87" w:name="_Toc528323702"/>
      <w:r w:rsidRPr="0081798B">
        <w:t>6.1 Types aanvraagformulieren</w:t>
      </w:r>
      <w:bookmarkEnd w:id="82"/>
      <w:bookmarkEnd w:id="83"/>
      <w:bookmarkEnd w:id="84"/>
      <w:bookmarkEnd w:id="85"/>
      <w:bookmarkEnd w:id="86"/>
      <w:bookmarkEnd w:id="87"/>
    </w:p>
    <w:p w:rsidR="00DE0945" w:rsidRDefault="00DE0945" w:rsidP="00DE0945">
      <w:pPr>
        <w:spacing w:after="0" w:line="240" w:lineRule="auto"/>
        <w:ind w:left="426"/>
        <w:rPr>
          <w:rFonts w:ascii="Calibri" w:eastAsia="Times New Roman" w:hAnsi="Calibri" w:cs="Arial"/>
          <w:lang w:eastAsia="nl-BE"/>
        </w:rPr>
      </w:pPr>
    </w:p>
    <w:tbl>
      <w:tblPr>
        <w:tblpPr w:leftFromText="141" w:rightFromText="141" w:vertAnchor="text" w:tblpY="-58"/>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9"/>
        <w:gridCol w:w="3549"/>
        <w:gridCol w:w="1286"/>
        <w:gridCol w:w="2546"/>
      </w:tblGrid>
      <w:tr w:rsidR="00DE0945" w:rsidRPr="0010473A" w:rsidTr="002D49B8">
        <w:trPr>
          <w:trHeight w:val="300"/>
        </w:trPr>
        <w:tc>
          <w:tcPr>
            <w:tcW w:w="1689" w:type="dxa"/>
            <w:shd w:val="clear" w:color="auto" w:fill="99CCFF"/>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lastRenderedPageBreak/>
              <w:t>Artikel</w:t>
            </w:r>
          </w:p>
        </w:tc>
        <w:tc>
          <w:tcPr>
            <w:tcW w:w="3549" w:type="dxa"/>
            <w:shd w:val="clear" w:color="auto" w:fill="99CCFF"/>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Omschrijving</w:t>
            </w:r>
          </w:p>
        </w:tc>
        <w:tc>
          <w:tcPr>
            <w:tcW w:w="1286" w:type="dxa"/>
            <w:shd w:val="clear" w:color="auto" w:fill="99CCFF"/>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eenheid</w:t>
            </w:r>
          </w:p>
        </w:tc>
        <w:tc>
          <w:tcPr>
            <w:tcW w:w="2546" w:type="dxa"/>
            <w:shd w:val="clear" w:color="auto" w:fill="99CCFF"/>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 xml:space="preserve">Verpakkingshoeveelheid </w:t>
            </w:r>
          </w:p>
        </w:tc>
      </w:tr>
      <w:tr w:rsidR="00DE0945" w:rsidRPr="0010473A" w:rsidTr="002D49B8">
        <w:trPr>
          <w:trHeight w:val="300"/>
        </w:trPr>
        <w:tc>
          <w:tcPr>
            <w:tcW w:w="1689" w:type="dxa"/>
            <w:noWrap/>
            <w:tcMar>
              <w:top w:w="0" w:type="dxa"/>
              <w:left w:w="70" w:type="dxa"/>
              <w:bottom w:w="0" w:type="dxa"/>
              <w:right w:w="70" w:type="dxa"/>
            </w:tcMar>
            <w:vAlign w:val="bottom"/>
            <w:hideMark/>
          </w:tcPr>
          <w:p w:rsidR="00DE0945" w:rsidRPr="0010473A" w:rsidRDefault="00DE0945" w:rsidP="002D49B8">
            <w:pPr>
              <w:rPr>
                <w:rFonts w:cs="Times New Roman"/>
                <w:color w:val="000000"/>
              </w:rPr>
            </w:pPr>
            <w:r w:rsidRPr="0010473A">
              <w:rPr>
                <w:color w:val="000000"/>
              </w:rPr>
              <w:t>05202052</w:t>
            </w:r>
          </w:p>
        </w:tc>
        <w:tc>
          <w:tcPr>
            <w:tcW w:w="3549" w:type="dxa"/>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AANVRAAG BIOPSIE/CYTOLOGIE</w:t>
            </w:r>
          </w:p>
        </w:tc>
        <w:tc>
          <w:tcPr>
            <w:tcW w:w="1286" w:type="dxa"/>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BOEKJE </w:t>
            </w:r>
          </w:p>
        </w:tc>
        <w:tc>
          <w:tcPr>
            <w:tcW w:w="2546" w:type="dxa"/>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10</w:t>
            </w:r>
          </w:p>
        </w:tc>
      </w:tr>
      <w:tr w:rsidR="00DE0945" w:rsidRPr="0010473A" w:rsidTr="002D49B8">
        <w:trPr>
          <w:trHeight w:val="300"/>
        </w:trPr>
        <w:tc>
          <w:tcPr>
            <w:tcW w:w="1689" w:type="dxa"/>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05202053</w:t>
            </w:r>
          </w:p>
        </w:tc>
        <w:tc>
          <w:tcPr>
            <w:tcW w:w="3549" w:type="dxa"/>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AANVRAAG CERVIX CYTOLOGIE</w:t>
            </w:r>
          </w:p>
        </w:tc>
        <w:tc>
          <w:tcPr>
            <w:tcW w:w="1286" w:type="dxa"/>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STUK </w:t>
            </w:r>
          </w:p>
        </w:tc>
        <w:tc>
          <w:tcPr>
            <w:tcW w:w="2546" w:type="dxa"/>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100</w:t>
            </w:r>
          </w:p>
        </w:tc>
      </w:tr>
      <w:tr w:rsidR="00DE0945" w:rsidRPr="0010473A" w:rsidTr="002D49B8">
        <w:trPr>
          <w:trHeight w:val="300"/>
        </w:trPr>
        <w:tc>
          <w:tcPr>
            <w:tcW w:w="1689" w:type="dxa"/>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05201620</w:t>
            </w:r>
          </w:p>
        </w:tc>
        <w:tc>
          <w:tcPr>
            <w:tcW w:w="3549" w:type="dxa"/>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AANVRAAG NIERBIOPSIE</w:t>
            </w:r>
          </w:p>
        </w:tc>
        <w:tc>
          <w:tcPr>
            <w:tcW w:w="1286" w:type="dxa"/>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STUK</w:t>
            </w:r>
          </w:p>
        </w:tc>
        <w:tc>
          <w:tcPr>
            <w:tcW w:w="2546" w:type="dxa"/>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20</w:t>
            </w:r>
          </w:p>
        </w:tc>
      </w:tr>
      <w:tr w:rsidR="00DE0945" w:rsidRPr="00807590" w:rsidTr="002D49B8">
        <w:trPr>
          <w:trHeight w:val="300"/>
        </w:trPr>
        <w:tc>
          <w:tcPr>
            <w:tcW w:w="1689" w:type="dxa"/>
            <w:noWrap/>
            <w:tcMar>
              <w:top w:w="0" w:type="dxa"/>
              <w:left w:w="70" w:type="dxa"/>
              <w:bottom w:w="0" w:type="dxa"/>
              <w:right w:w="70" w:type="dxa"/>
            </w:tcMar>
            <w:vAlign w:val="bottom"/>
          </w:tcPr>
          <w:p w:rsidR="00DE0945" w:rsidRPr="0010473A" w:rsidRDefault="00DE0945" w:rsidP="002D49B8">
            <w:pPr>
              <w:rPr>
                <w:color w:val="000000"/>
              </w:rPr>
            </w:pPr>
            <w:r w:rsidRPr="0010473A">
              <w:t>18641(infoland)</w:t>
            </w:r>
          </w:p>
        </w:tc>
        <w:tc>
          <w:tcPr>
            <w:tcW w:w="3549" w:type="dxa"/>
            <w:noWrap/>
            <w:tcMar>
              <w:top w:w="0" w:type="dxa"/>
              <w:left w:w="70" w:type="dxa"/>
              <w:bottom w:w="0" w:type="dxa"/>
              <w:right w:w="70" w:type="dxa"/>
            </w:tcMar>
            <w:vAlign w:val="bottom"/>
          </w:tcPr>
          <w:p w:rsidR="00DE0945" w:rsidRPr="0010473A" w:rsidRDefault="00DE0945" w:rsidP="002D49B8">
            <w:pPr>
              <w:rPr>
                <w:color w:val="000000"/>
              </w:rPr>
            </w:pPr>
            <w:r w:rsidRPr="0010473A">
              <w:rPr>
                <w:color w:val="000000"/>
              </w:rPr>
              <w:t xml:space="preserve">AANVRAAG AUTOPSIE </w:t>
            </w:r>
          </w:p>
        </w:tc>
        <w:tc>
          <w:tcPr>
            <w:tcW w:w="1286" w:type="dxa"/>
            <w:noWrap/>
            <w:tcMar>
              <w:top w:w="0" w:type="dxa"/>
              <w:left w:w="70" w:type="dxa"/>
              <w:bottom w:w="0" w:type="dxa"/>
              <w:right w:w="70" w:type="dxa"/>
            </w:tcMar>
            <w:vAlign w:val="bottom"/>
          </w:tcPr>
          <w:p w:rsidR="00DE0945" w:rsidRPr="0010473A" w:rsidRDefault="00DE0945" w:rsidP="002D49B8">
            <w:pPr>
              <w:rPr>
                <w:color w:val="000000"/>
              </w:rPr>
            </w:pPr>
            <w:r w:rsidRPr="0010473A">
              <w:rPr>
                <w:color w:val="000000"/>
              </w:rPr>
              <w:t>STUK</w:t>
            </w:r>
          </w:p>
        </w:tc>
        <w:tc>
          <w:tcPr>
            <w:tcW w:w="2546" w:type="dxa"/>
            <w:noWrap/>
            <w:tcMar>
              <w:top w:w="0" w:type="dxa"/>
              <w:left w:w="70" w:type="dxa"/>
              <w:bottom w:w="0" w:type="dxa"/>
              <w:right w:w="70" w:type="dxa"/>
            </w:tcMar>
            <w:vAlign w:val="bottom"/>
          </w:tcPr>
          <w:p w:rsidR="00DE0945" w:rsidRPr="00807590" w:rsidRDefault="00DE0945" w:rsidP="002D49B8">
            <w:pPr>
              <w:jc w:val="right"/>
              <w:rPr>
                <w:color w:val="000000"/>
              </w:rPr>
            </w:pPr>
            <w:r w:rsidRPr="0010473A">
              <w:rPr>
                <w:color w:val="000000"/>
              </w:rPr>
              <w:t>10</w:t>
            </w:r>
          </w:p>
        </w:tc>
      </w:tr>
    </w:tbl>
    <w:p w:rsidR="00DE0945" w:rsidRPr="0081798B" w:rsidRDefault="00DE0945" w:rsidP="00DE0945">
      <w:pPr>
        <w:spacing w:after="0" w:line="240" w:lineRule="auto"/>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color w:val="000000"/>
          <w:u w:val="single"/>
          <w:lang w:eastAsia="nl-BE"/>
        </w:rPr>
      </w:pPr>
      <w:r w:rsidRPr="0081798B">
        <w:rPr>
          <w:rFonts w:ascii="Calibri" w:eastAsia="Times New Roman" w:hAnsi="Calibri" w:cs="Arial"/>
          <w:u w:val="single"/>
          <w:lang w:eastAsia="nl-BE"/>
        </w:rPr>
        <w:t xml:space="preserve">Aanvraagformulier biopsie/cytologie (ref. </w:t>
      </w:r>
      <w:r>
        <w:rPr>
          <w:rFonts w:ascii="Calibri" w:eastAsia="Times New Roman" w:hAnsi="Calibri" w:cs="Arial"/>
          <w:color w:val="000000"/>
          <w:u w:val="single"/>
          <w:lang w:eastAsia="nl-BE"/>
        </w:rPr>
        <w:t>05202052</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Histologisch-cytologisch onderzoek voor de diensten chirurgie, interne geneeskunde, gynaecologie, dermatologie en andere.</w:t>
      </w:r>
    </w:p>
    <w:p w:rsidR="00DE0945" w:rsidRPr="0081798B" w:rsidRDefault="00DE0945" w:rsidP="00DE0945">
      <w:pPr>
        <w:spacing w:after="0" w:line="240" w:lineRule="auto"/>
        <w:ind w:left="426"/>
        <w:rPr>
          <w:rFonts w:ascii="Calibri" w:eastAsia="Times New Roman" w:hAnsi="Calibri" w:cs="Arial"/>
          <w:u w:val="single"/>
          <w:lang w:eastAsia="nl-BE"/>
        </w:rPr>
      </w:pPr>
      <w:r w:rsidRPr="0081798B">
        <w:rPr>
          <w:rFonts w:ascii="Calibri" w:eastAsia="Times New Roman" w:hAnsi="Calibri" w:cs="Arial"/>
          <w:u w:val="single"/>
          <w:lang w:eastAsia="nl-BE"/>
        </w:rPr>
        <w:t xml:space="preserve">Aanvraagformulier cervix cytologie (ref. </w:t>
      </w:r>
      <w:r w:rsidRPr="0081798B">
        <w:rPr>
          <w:rFonts w:ascii="Calibri" w:eastAsia="Times New Roman" w:hAnsi="Calibri" w:cs="Arial"/>
          <w:color w:val="000000"/>
          <w:u w:val="single"/>
          <w:lang w:eastAsia="nl-BE"/>
        </w:rPr>
        <w:t>05202053)</w:t>
      </w:r>
    </w:p>
    <w:p w:rsidR="00DE0945" w:rsidRDefault="00DE0945" w:rsidP="00DE0945">
      <w:pPr>
        <w:spacing w:after="0" w:line="240" w:lineRule="auto"/>
        <w:ind w:left="425"/>
        <w:rPr>
          <w:rFonts w:ascii="Calibri" w:eastAsia="Times New Roman" w:hAnsi="Calibri" w:cs="Arial"/>
          <w:color w:val="000000"/>
          <w:lang w:eastAsia="nl-BE"/>
        </w:rPr>
      </w:pPr>
      <w:r w:rsidRPr="0081798B">
        <w:rPr>
          <w:rFonts w:ascii="Calibri" w:eastAsia="Times New Roman" w:hAnsi="Calibri" w:cs="Arial"/>
          <w:lang w:eastAsia="nl-BE"/>
        </w:rPr>
        <w:t>Gynaecologische cytologie</w:t>
      </w:r>
      <w:r w:rsidRPr="0081798B">
        <w:rPr>
          <w:rFonts w:ascii="Calibri" w:eastAsia="Times New Roman" w:hAnsi="Calibri" w:cs="Arial"/>
          <w:color w:val="000000"/>
          <w:lang w:eastAsia="nl-BE"/>
        </w:rPr>
        <w:t>.</w:t>
      </w:r>
    </w:p>
    <w:p w:rsidR="00DE0945" w:rsidRPr="0010473A" w:rsidRDefault="00DE0945" w:rsidP="00DE0945">
      <w:pPr>
        <w:spacing w:after="0" w:line="240" w:lineRule="auto"/>
        <w:ind w:left="426"/>
        <w:rPr>
          <w:rFonts w:ascii="Calibri" w:eastAsia="Times New Roman" w:hAnsi="Calibri" w:cs="Arial"/>
          <w:color w:val="000000"/>
          <w:u w:val="single"/>
          <w:lang w:eastAsia="nl-BE"/>
        </w:rPr>
      </w:pPr>
      <w:r w:rsidRPr="0010473A">
        <w:rPr>
          <w:rFonts w:ascii="Calibri" w:eastAsia="Times New Roman" w:hAnsi="Calibri" w:cs="Arial"/>
          <w:u w:val="single"/>
          <w:lang w:eastAsia="nl-BE"/>
        </w:rPr>
        <w:t xml:space="preserve">Aanvraagformulier </w:t>
      </w:r>
      <w:proofErr w:type="spellStart"/>
      <w:r w:rsidRPr="0010473A">
        <w:rPr>
          <w:rFonts w:ascii="Calibri" w:eastAsia="Times New Roman" w:hAnsi="Calibri" w:cs="Arial"/>
          <w:u w:val="single"/>
          <w:lang w:eastAsia="nl-BE"/>
        </w:rPr>
        <w:t>nierbiopsie</w:t>
      </w:r>
      <w:proofErr w:type="spellEnd"/>
      <w:r w:rsidRPr="0010473A">
        <w:rPr>
          <w:rFonts w:ascii="Calibri" w:eastAsia="Times New Roman" w:hAnsi="Calibri" w:cs="Arial"/>
          <w:u w:val="single"/>
          <w:lang w:eastAsia="nl-BE"/>
        </w:rPr>
        <w:t xml:space="preserve"> (ref. </w:t>
      </w:r>
      <w:r w:rsidRPr="0010473A">
        <w:rPr>
          <w:rFonts w:ascii="Calibri" w:eastAsia="Times New Roman" w:hAnsi="Calibri" w:cs="Arial"/>
          <w:color w:val="000000"/>
          <w:u w:val="single"/>
          <w:lang w:eastAsia="nl-BE"/>
        </w:rPr>
        <w:t>05201620)</w:t>
      </w:r>
    </w:p>
    <w:p w:rsidR="00DE0945" w:rsidRDefault="00DE0945" w:rsidP="00DE0945">
      <w:pPr>
        <w:spacing w:after="0" w:line="240" w:lineRule="auto"/>
        <w:ind w:left="425"/>
        <w:rPr>
          <w:rFonts w:ascii="Calibri" w:eastAsia="Times New Roman" w:hAnsi="Calibri" w:cs="Arial"/>
          <w:lang w:eastAsia="nl-BE"/>
        </w:rPr>
      </w:pPr>
      <w:r w:rsidRPr="0010473A">
        <w:rPr>
          <w:rFonts w:ascii="Calibri" w:eastAsia="Times New Roman" w:hAnsi="Calibri" w:cs="Arial"/>
          <w:lang w:eastAsia="nl-BE"/>
        </w:rPr>
        <w:t>Histologisch onderzoek voor de dienst nefrologie.</w:t>
      </w:r>
    </w:p>
    <w:p w:rsidR="00DE0945" w:rsidRPr="00555386" w:rsidRDefault="00DE0945" w:rsidP="00DE0945">
      <w:pPr>
        <w:spacing w:after="0" w:line="240" w:lineRule="auto"/>
        <w:ind w:left="425"/>
        <w:rPr>
          <w:rFonts w:ascii="Calibri" w:eastAsia="Times New Roman" w:hAnsi="Calibri" w:cs="Arial"/>
          <w:u w:val="single"/>
          <w:lang w:eastAsia="nl-BE"/>
        </w:rPr>
      </w:pPr>
      <w:r w:rsidRPr="00555386">
        <w:rPr>
          <w:rFonts w:ascii="Calibri" w:eastAsia="Times New Roman" w:hAnsi="Calibri" w:cs="Arial"/>
          <w:u w:val="single"/>
          <w:lang w:eastAsia="nl-BE"/>
        </w:rPr>
        <w:t>Aanvraagformulier autopsie (ref. 18641 op Infoland)</w:t>
      </w:r>
    </w:p>
    <w:p w:rsidR="00DE0945" w:rsidRPr="0081798B" w:rsidRDefault="00DE0945" w:rsidP="00DE0945">
      <w:pPr>
        <w:spacing w:after="0" w:line="240" w:lineRule="auto"/>
        <w:ind w:left="426"/>
        <w:rPr>
          <w:rFonts w:ascii="Calibri" w:eastAsia="Times New Roman" w:hAnsi="Calibri" w:cs="Arial"/>
          <w:lang w:eastAsia="nl-BE"/>
        </w:rPr>
      </w:pPr>
    </w:p>
    <w:p w:rsidR="00DE0945"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u w:val="single"/>
          <w:lang w:eastAsia="nl-BE"/>
        </w:rPr>
        <w:t>Aanvraag voor bijkomende onderzoeken:</w:t>
      </w:r>
      <w:r w:rsidRPr="0081798B">
        <w:rPr>
          <w:rFonts w:ascii="Calibri" w:eastAsia="Times New Roman" w:hAnsi="Calibri" w:cs="Arial"/>
          <w:lang w:eastAsia="nl-BE"/>
        </w:rPr>
        <w:t xml:space="preserve"> voor aanvullende onderzoeken waarvoor wettelijk een afzonderlijke aanvraag is vereist (therapeutische </w:t>
      </w:r>
      <w:proofErr w:type="spellStart"/>
      <w:r w:rsidRPr="0081798B">
        <w:rPr>
          <w:rFonts w:ascii="Calibri" w:eastAsia="Times New Roman" w:hAnsi="Calibri" w:cs="Arial"/>
          <w:lang w:eastAsia="nl-BE"/>
        </w:rPr>
        <w:t>immuno’s</w:t>
      </w:r>
      <w:proofErr w:type="spellEnd"/>
      <w:r w:rsidRPr="0081798B">
        <w:rPr>
          <w:rFonts w:ascii="Calibri" w:eastAsia="Times New Roman" w:hAnsi="Calibri" w:cs="Arial"/>
          <w:lang w:eastAsia="nl-BE"/>
        </w:rPr>
        <w:t xml:space="preserve"> voor kankerbehandeling) dient een bijkomend aanvraagformulier te worden gestuurd met identificatie en handtekening.</w:t>
      </w:r>
    </w:p>
    <w:p w:rsidR="00DE0945" w:rsidRPr="005876B2" w:rsidRDefault="00DE0945" w:rsidP="00DE0945">
      <w:pPr>
        <w:spacing w:after="0" w:line="240" w:lineRule="auto"/>
        <w:ind w:left="426"/>
        <w:rPr>
          <w:rFonts w:ascii="Calibri" w:eastAsia="Times New Roman" w:hAnsi="Calibri" w:cs="Arial"/>
          <w:lang w:eastAsia="nl-BE"/>
        </w:rPr>
      </w:pPr>
      <w:r w:rsidRPr="0010473A">
        <w:rPr>
          <w:rFonts w:ascii="Calibri" w:eastAsia="Times New Roman" w:hAnsi="Calibri" w:cs="Arial"/>
          <w:lang w:eastAsia="nl-BE"/>
        </w:rPr>
        <w:t>In HIX kan een bijkomende aanvraag doorgestuurd worden via revisie/bijkomend onderzoek.</w:t>
      </w:r>
    </w:p>
    <w:p w:rsidR="00DE0945" w:rsidRPr="0081798B" w:rsidRDefault="00DE0945" w:rsidP="00DE0945">
      <w:pPr>
        <w:spacing w:after="0" w:line="240" w:lineRule="auto"/>
        <w:ind w:left="426"/>
        <w:rPr>
          <w:rFonts w:ascii="Calibri" w:eastAsia="Times New Roman" w:hAnsi="Calibri" w:cs="Arial"/>
          <w:highlight w:val="yellow"/>
          <w:lang w:eastAsia="nl-BE"/>
        </w:rPr>
      </w:pP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u w:val="single"/>
          <w:lang w:eastAsia="nl-BE"/>
        </w:rPr>
        <w:t>Aanvraag voor een (foetale) autopsie</w:t>
      </w:r>
      <w:r w:rsidRPr="0081798B">
        <w:rPr>
          <w:rFonts w:ascii="Calibri" w:eastAsia="Times New Roman" w:hAnsi="Calibri" w:cs="Arial"/>
          <w:lang w:eastAsia="nl-BE"/>
        </w:rPr>
        <w:t xml:space="preserve">: een autopsie-aanvraag dient steeds vergezeld te zijn van een </w:t>
      </w:r>
      <w:proofErr w:type="spellStart"/>
      <w:r w:rsidRPr="0081798B">
        <w:rPr>
          <w:rFonts w:ascii="Calibri" w:eastAsia="Times New Roman" w:hAnsi="Calibri" w:cs="Arial"/>
          <w:lang w:eastAsia="nl-BE"/>
        </w:rPr>
        <w:t>gehandtekende</w:t>
      </w:r>
      <w:proofErr w:type="spellEnd"/>
      <w:r w:rsidRPr="0081798B">
        <w:rPr>
          <w:rFonts w:ascii="Calibri" w:eastAsia="Times New Roman" w:hAnsi="Calibri" w:cs="Arial"/>
          <w:lang w:eastAsia="nl-BE"/>
        </w:rPr>
        <w:t xml:space="preserve"> toestemming tot het verrichten van de autopsie door een familielid / nabestaande (en bij  voorkeur door beide ouders in het kader van een foetale autopsie). Er dient expliciet te worden gespecifieerd of een hersenautopsie dient te worden uitgevoerd. De aanvraag wordt samen met de toestemming aan de patholoog-anatoom bezorgd. </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 xml:space="preserve">De </w:t>
      </w:r>
      <w:proofErr w:type="spellStart"/>
      <w:r w:rsidRPr="0081798B">
        <w:rPr>
          <w:rFonts w:ascii="Calibri" w:eastAsia="Times New Roman" w:hAnsi="Calibri" w:cs="Arial"/>
          <w:lang w:eastAsia="nl-BE"/>
        </w:rPr>
        <w:t>gehandtekende</w:t>
      </w:r>
      <w:proofErr w:type="spellEnd"/>
      <w:r w:rsidRPr="0081798B">
        <w:rPr>
          <w:rFonts w:ascii="Calibri" w:eastAsia="Times New Roman" w:hAnsi="Calibri" w:cs="Arial"/>
          <w:lang w:eastAsia="nl-BE"/>
        </w:rPr>
        <w:t xml:space="preserve"> autopsie-aanvraag met klinische vraagstelling en indien gewenst specifieke aanvraag voor schedelautopsie én de </w:t>
      </w:r>
      <w:proofErr w:type="spellStart"/>
      <w:r w:rsidRPr="0081798B">
        <w:rPr>
          <w:rFonts w:ascii="Calibri" w:eastAsia="Times New Roman" w:hAnsi="Calibri" w:cs="Arial"/>
          <w:lang w:eastAsia="nl-BE"/>
        </w:rPr>
        <w:t>gehandtekende</w:t>
      </w:r>
      <w:proofErr w:type="spellEnd"/>
      <w:r w:rsidRPr="0081798B">
        <w:rPr>
          <w:rFonts w:ascii="Calibri" w:eastAsia="Times New Roman" w:hAnsi="Calibri" w:cs="Arial"/>
          <w:lang w:eastAsia="nl-BE"/>
        </w:rPr>
        <w:t xml:space="preserve"> toestemming van de nabestaanden moeten bezorgd zijn aan de patholoog-anatoom vooraleer de autopsie kan starten.</w:t>
      </w:r>
    </w:p>
    <w:p w:rsidR="00DE0945" w:rsidRPr="0081798B" w:rsidRDefault="00DE0945" w:rsidP="00DE0945">
      <w:pPr>
        <w:pStyle w:val="kop30"/>
      </w:pPr>
      <w:bookmarkStart w:id="88" w:name="_Toc441838386"/>
      <w:bookmarkStart w:id="89" w:name="_Toc447195873"/>
      <w:bookmarkStart w:id="90" w:name="_Toc447195921"/>
      <w:bookmarkStart w:id="91" w:name="_Toc516592594"/>
      <w:bookmarkStart w:id="92" w:name="_Toc516592624"/>
      <w:bookmarkStart w:id="93" w:name="_Toc528323703"/>
      <w:r w:rsidRPr="0081798B">
        <w:t>6.2 Conformiteitsvereisten / invullen van het aanvraagformulier</w:t>
      </w:r>
      <w:bookmarkEnd w:id="88"/>
      <w:bookmarkEnd w:id="89"/>
      <w:bookmarkEnd w:id="90"/>
      <w:bookmarkEnd w:id="91"/>
      <w:bookmarkEnd w:id="92"/>
      <w:bookmarkEnd w:id="93"/>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 xml:space="preserve">Een aanvraag voor onderzoek dient </w:t>
      </w:r>
      <w:r w:rsidRPr="0010473A">
        <w:rPr>
          <w:rFonts w:ascii="Calibri" w:eastAsia="Times New Roman" w:hAnsi="Calibri" w:cs="Arial"/>
          <w:lang w:eastAsia="nl-BE"/>
        </w:rPr>
        <w:t>schriftelijk of digitaal in HIX te gebeuren</w:t>
      </w:r>
      <w:r w:rsidRPr="0081798B">
        <w:rPr>
          <w:rFonts w:ascii="Calibri" w:eastAsia="Times New Roman" w:hAnsi="Calibri" w:cs="Arial"/>
          <w:lang w:eastAsia="nl-BE"/>
        </w:rPr>
        <w:t xml:space="preserve">. </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 xml:space="preserve">Een correct ingevuld </w:t>
      </w:r>
      <w:r w:rsidRPr="00CB1F65">
        <w:rPr>
          <w:rFonts w:ascii="Calibri" w:eastAsia="Times New Roman" w:hAnsi="Calibri" w:cs="Arial"/>
          <w:lang w:eastAsia="nl-BE"/>
        </w:rPr>
        <w:t>aanvraagformulier</w:t>
      </w:r>
      <w:r>
        <w:rPr>
          <w:rFonts w:ascii="Calibri" w:eastAsia="Times New Roman" w:hAnsi="Calibri" w:cs="Arial"/>
          <w:lang w:eastAsia="nl-BE"/>
        </w:rPr>
        <w:t xml:space="preserve"> </w:t>
      </w:r>
      <w:r w:rsidRPr="0081798B">
        <w:rPr>
          <w:rFonts w:ascii="Calibri" w:eastAsia="Times New Roman" w:hAnsi="Calibri" w:cs="Arial"/>
          <w:lang w:eastAsia="nl-BE"/>
        </w:rPr>
        <w:t xml:space="preserve">is noodzakelijk. </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 xml:space="preserve">Het </w:t>
      </w:r>
      <w:r w:rsidRPr="004D7D8C">
        <w:rPr>
          <w:rFonts w:ascii="Calibri" w:eastAsia="Times New Roman" w:hAnsi="Calibri" w:cs="Arial"/>
          <w:b/>
          <w:lang w:eastAsia="nl-BE"/>
        </w:rPr>
        <w:t>staal</w:t>
      </w:r>
      <w:r w:rsidRPr="0081798B">
        <w:rPr>
          <w:rFonts w:ascii="Calibri" w:eastAsia="Times New Roman" w:hAnsi="Calibri" w:cs="Arial"/>
          <w:lang w:eastAsia="nl-BE"/>
        </w:rPr>
        <w:t xml:space="preserve"> zelf (</w:t>
      </w:r>
      <w:proofErr w:type="spellStart"/>
      <w:r w:rsidRPr="004D7D8C">
        <w:rPr>
          <w:rFonts w:ascii="Calibri" w:eastAsia="Times New Roman" w:hAnsi="Calibri" w:cs="Arial"/>
          <w:b/>
          <w:lang w:eastAsia="nl-BE"/>
        </w:rPr>
        <w:t>recipiënt</w:t>
      </w:r>
      <w:proofErr w:type="spellEnd"/>
      <w:r w:rsidRPr="0081798B">
        <w:rPr>
          <w:rFonts w:ascii="Calibri" w:eastAsia="Times New Roman" w:hAnsi="Calibri" w:cs="Arial"/>
          <w:lang w:eastAsia="nl-BE"/>
        </w:rPr>
        <w:t xml:space="preserve">) dient ook correct geïdentificeerd te worden </w:t>
      </w:r>
      <w:r>
        <w:rPr>
          <w:rFonts w:ascii="Calibri" w:eastAsia="Times New Roman" w:hAnsi="Calibri" w:cs="Arial"/>
          <w:lang w:eastAsia="nl-BE"/>
        </w:rPr>
        <w:t>met de gegevens van de patiënt</w:t>
      </w:r>
      <w:r w:rsidRPr="000853B2">
        <w:rPr>
          <w:rFonts w:ascii="Calibri" w:eastAsia="Times New Roman" w:hAnsi="Calibri" w:cs="Arial"/>
          <w:lang w:eastAsia="nl-BE"/>
        </w:rPr>
        <w:t xml:space="preserve">: </w:t>
      </w:r>
      <w:r w:rsidRPr="000853B2">
        <w:rPr>
          <w:rFonts w:ascii="Calibri" w:eastAsia="Times New Roman" w:hAnsi="Calibri" w:cs="Arial"/>
          <w:b/>
          <w:lang w:eastAsia="nl-BE"/>
        </w:rPr>
        <w:t>vermeld minstens naam, voornaam en geboortedatum</w:t>
      </w:r>
      <w:r w:rsidRPr="000853B2">
        <w:rPr>
          <w:rFonts w:ascii="Calibri" w:eastAsia="Times New Roman" w:hAnsi="Calibri" w:cs="Arial"/>
          <w:lang w:eastAsia="nl-BE"/>
        </w:rPr>
        <w:t>.</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Het RIZIV vereist het correct en volledig invullen van bepaalde administratieve gegevens. Deze administratieve gegevens zijn een wettelijke verplichting (K.B. van 14-09-1984 tot vaststelling van de nomenclatuur van de geneeskundige verstrekkingen Art 32).</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Sinds 1 juli 2011 is het wettelijk verplicht de anatomische plaats van afname van het staal op te geven (K.B. van 28-04-2011).</w:t>
      </w:r>
    </w:p>
    <w:p w:rsidR="00DE0945" w:rsidRPr="0081798B" w:rsidRDefault="00DE0945" w:rsidP="00DE0945">
      <w:pPr>
        <w:spacing w:after="0" w:line="240" w:lineRule="auto"/>
        <w:ind w:left="426"/>
        <w:rPr>
          <w:rFonts w:ascii="Calibri" w:eastAsia="Times New Roman" w:hAnsi="Calibri" w:cs="Arial"/>
          <w:b/>
          <w:lang w:eastAsia="nl-BE"/>
        </w:rPr>
      </w:pPr>
    </w:p>
    <w:p w:rsidR="00DE0945" w:rsidRPr="0081798B" w:rsidRDefault="00DE0945" w:rsidP="00DE0945">
      <w:pPr>
        <w:spacing w:after="0" w:line="240" w:lineRule="auto"/>
        <w:ind w:left="425"/>
        <w:rPr>
          <w:rFonts w:ascii="Calibri" w:eastAsia="Times New Roman" w:hAnsi="Calibri" w:cs="Arial"/>
          <w:lang w:eastAsia="nl-BE"/>
        </w:rPr>
      </w:pPr>
      <w:r w:rsidRPr="0081798B">
        <w:rPr>
          <w:rFonts w:ascii="Calibri" w:eastAsia="Times New Roman" w:hAnsi="Calibri" w:cs="Arial"/>
          <w:lang w:eastAsia="nl-BE"/>
        </w:rPr>
        <w:lastRenderedPageBreak/>
        <w:t xml:space="preserve">Niet </w:t>
      </w:r>
      <w:proofErr w:type="spellStart"/>
      <w:r w:rsidRPr="0081798B">
        <w:rPr>
          <w:rFonts w:ascii="Calibri" w:eastAsia="Times New Roman" w:hAnsi="Calibri" w:cs="Arial"/>
          <w:lang w:eastAsia="nl-BE"/>
        </w:rPr>
        <w:t>gehandtekende</w:t>
      </w:r>
      <w:proofErr w:type="spellEnd"/>
      <w:r w:rsidRPr="0081798B">
        <w:rPr>
          <w:rFonts w:ascii="Calibri" w:eastAsia="Times New Roman" w:hAnsi="Calibri" w:cs="Arial"/>
          <w:lang w:eastAsia="nl-BE"/>
        </w:rPr>
        <w:t xml:space="preserve"> </w:t>
      </w:r>
      <w:r w:rsidRPr="0010473A">
        <w:rPr>
          <w:rFonts w:ascii="Calibri" w:eastAsia="Times New Roman" w:hAnsi="Calibri" w:cs="Arial"/>
          <w:lang w:eastAsia="nl-BE"/>
        </w:rPr>
        <w:t>papieren</w:t>
      </w:r>
      <w:r>
        <w:rPr>
          <w:rFonts w:ascii="Calibri" w:eastAsia="Times New Roman" w:hAnsi="Calibri" w:cs="Arial"/>
          <w:lang w:eastAsia="nl-BE"/>
        </w:rPr>
        <w:t xml:space="preserve"> </w:t>
      </w:r>
      <w:r w:rsidRPr="0081798B">
        <w:rPr>
          <w:rFonts w:ascii="Calibri" w:eastAsia="Times New Roman" w:hAnsi="Calibri" w:cs="Arial"/>
          <w:lang w:eastAsia="nl-BE"/>
        </w:rPr>
        <w:t>aanvraagformulieren worden teruggestuurd naar de aanvrager voor verdere aanvulling. Afwijkingen in fixatie en identificatie van de patiënt worden geregistreerd als non-</w:t>
      </w:r>
      <w:proofErr w:type="spellStart"/>
      <w:r w:rsidRPr="0081798B">
        <w:rPr>
          <w:rFonts w:ascii="Calibri" w:eastAsia="Times New Roman" w:hAnsi="Calibri" w:cs="Arial"/>
          <w:lang w:eastAsia="nl-BE"/>
        </w:rPr>
        <w:t>conformiteiten</w:t>
      </w:r>
      <w:proofErr w:type="spellEnd"/>
      <w:r w:rsidRPr="0081798B">
        <w:rPr>
          <w:rFonts w:ascii="Calibri" w:eastAsia="Times New Roman" w:hAnsi="Calibri" w:cs="Arial"/>
          <w:lang w:eastAsia="nl-BE"/>
        </w:rPr>
        <w:t xml:space="preserve"> in het laboratorium.</w:t>
      </w:r>
    </w:p>
    <w:p w:rsidR="00DE0945" w:rsidRPr="0081798B" w:rsidRDefault="00DE0945" w:rsidP="00DE0945">
      <w:pPr>
        <w:spacing w:after="0" w:line="240" w:lineRule="auto"/>
        <w:ind w:left="426"/>
        <w:rPr>
          <w:rFonts w:ascii="Calibri" w:eastAsia="Times New Roman" w:hAnsi="Calibri" w:cs="Arial"/>
          <w:lang w:eastAsia="nl-BE"/>
        </w:rPr>
      </w:pPr>
    </w:p>
    <w:p w:rsidR="00DE0945" w:rsidRPr="0010473A"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 xml:space="preserve">Het </w:t>
      </w:r>
      <w:r w:rsidRPr="0010473A">
        <w:rPr>
          <w:rFonts w:ascii="Calibri" w:eastAsia="Times New Roman" w:hAnsi="Calibri" w:cs="Arial"/>
          <w:lang w:eastAsia="nl-BE"/>
        </w:rPr>
        <w:t>aanvraagformulier of de digitale aanvraag in HIX bevat volgende gegevens:</w:t>
      </w:r>
    </w:p>
    <w:p w:rsidR="00DE0945" w:rsidRPr="0010473A" w:rsidRDefault="00DE0945" w:rsidP="00DE0945">
      <w:pPr>
        <w:numPr>
          <w:ilvl w:val="0"/>
          <w:numId w:val="6"/>
        </w:numPr>
        <w:spacing w:after="0" w:line="240" w:lineRule="auto"/>
        <w:ind w:left="426"/>
        <w:contextualSpacing/>
        <w:rPr>
          <w:rFonts w:ascii="Calibri" w:eastAsia="Calibri" w:hAnsi="Calibri" w:cs="Times New Roman"/>
        </w:rPr>
      </w:pPr>
      <w:r w:rsidRPr="0010473A">
        <w:rPr>
          <w:rFonts w:ascii="Calibri" w:eastAsia="Calibri" w:hAnsi="Calibri" w:cs="Times New Roman"/>
          <w:b/>
        </w:rPr>
        <w:t>Naam, voornaam, geboortedatum, geslacht, adres,</w:t>
      </w:r>
      <w:r w:rsidRPr="0010473A">
        <w:rPr>
          <w:rFonts w:ascii="Calibri" w:eastAsia="Calibri" w:hAnsi="Calibri" w:cs="Times New Roman"/>
        </w:rPr>
        <w:t xml:space="preserve"> mutualiteitsgegevens of rijksregisternummer van de patiënt (opnamesticker ZH/klever van de mutualiteit).</w:t>
      </w:r>
    </w:p>
    <w:p w:rsidR="00DE0945" w:rsidRPr="0010473A" w:rsidRDefault="00DE0945" w:rsidP="00DE0945">
      <w:pPr>
        <w:numPr>
          <w:ilvl w:val="0"/>
          <w:numId w:val="6"/>
        </w:numPr>
        <w:spacing w:after="0" w:line="240" w:lineRule="auto"/>
        <w:ind w:left="426"/>
        <w:contextualSpacing/>
        <w:rPr>
          <w:rFonts w:ascii="Calibri" w:eastAsia="Calibri" w:hAnsi="Calibri" w:cs="Times New Roman"/>
        </w:rPr>
      </w:pPr>
      <w:r w:rsidRPr="0010473A">
        <w:rPr>
          <w:rFonts w:ascii="Calibri" w:eastAsia="Calibri" w:hAnsi="Calibri" w:cs="Times New Roman"/>
          <w:b/>
        </w:rPr>
        <w:t xml:space="preserve">Naam, voornaam, adres, RIZIV identificatienummer aanvragende arts  </w:t>
      </w:r>
      <w:r w:rsidRPr="0010473A">
        <w:rPr>
          <w:rFonts w:ascii="Calibri" w:eastAsia="Calibri" w:hAnsi="Calibri" w:cs="Times New Roman"/>
          <w:b/>
        </w:rPr>
        <w:br/>
      </w:r>
      <w:r w:rsidRPr="0010473A">
        <w:rPr>
          <w:rFonts w:ascii="Calibri" w:eastAsia="Calibri" w:hAnsi="Calibri" w:cs="Times New Roman"/>
        </w:rPr>
        <w:t>Een aanvraag uit HIX bevat de naam en de interne identificatiecode van de aanvragende arts, adres en RIZIV identificatienummer zijn beschikbaar in HIX.</w:t>
      </w:r>
    </w:p>
    <w:p w:rsidR="00DE0945" w:rsidRPr="0010473A" w:rsidRDefault="00DE0945" w:rsidP="00DE0945">
      <w:pPr>
        <w:numPr>
          <w:ilvl w:val="0"/>
          <w:numId w:val="6"/>
        </w:numPr>
        <w:spacing w:after="0" w:line="240" w:lineRule="auto"/>
        <w:ind w:left="426"/>
        <w:contextualSpacing/>
        <w:rPr>
          <w:rFonts w:ascii="Calibri" w:eastAsia="Calibri" w:hAnsi="Calibri" w:cs="Times New Roman"/>
        </w:rPr>
      </w:pPr>
      <w:r w:rsidRPr="0010473A">
        <w:rPr>
          <w:rFonts w:ascii="Calibri" w:eastAsia="Calibri" w:hAnsi="Calibri" w:cs="Times New Roman"/>
          <w:b/>
        </w:rPr>
        <w:t xml:space="preserve">Handtekening van de aanvragende arts. </w:t>
      </w:r>
      <w:r w:rsidRPr="0010473A">
        <w:rPr>
          <w:rFonts w:ascii="Calibri" w:eastAsia="Calibri" w:hAnsi="Calibri" w:cs="Times New Roman"/>
        </w:rPr>
        <w:t xml:space="preserve">Een aanvraag uit HIX wordt beschouwd als elektronisch </w:t>
      </w:r>
      <w:proofErr w:type="spellStart"/>
      <w:r w:rsidRPr="0010473A">
        <w:rPr>
          <w:rFonts w:ascii="Calibri" w:eastAsia="Calibri" w:hAnsi="Calibri" w:cs="Times New Roman"/>
        </w:rPr>
        <w:t>gehandtekend</w:t>
      </w:r>
      <w:proofErr w:type="spellEnd"/>
      <w:r w:rsidRPr="0010473A">
        <w:rPr>
          <w:rFonts w:ascii="Calibri" w:eastAsia="Calibri" w:hAnsi="Calibri" w:cs="Times New Roman"/>
        </w:rPr>
        <w:t xml:space="preserve">. </w:t>
      </w:r>
    </w:p>
    <w:p w:rsidR="00DE0945" w:rsidRPr="0081798B" w:rsidRDefault="00DE0945" w:rsidP="00DE0945">
      <w:pPr>
        <w:numPr>
          <w:ilvl w:val="0"/>
          <w:numId w:val="6"/>
        </w:numPr>
        <w:spacing w:after="0" w:line="240" w:lineRule="auto"/>
        <w:ind w:left="426"/>
        <w:contextualSpacing/>
        <w:rPr>
          <w:rFonts w:ascii="Calibri" w:eastAsia="Calibri" w:hAnsi="Calibri" w:cs="Times New Roman"/>
        </w:rPr>
      </w:pPr>
      <w:r w:rsidRPr="0081798B">
        <w:rPr>
          <w:rFonts w:ascii="Calibri" w:eastAsia="Calibri" w:hAnsi="Calibri" w:cs="Times New Roman"/>
        </w:rPr>
        <w:t>Aard van het staal (biopsie / cytologie …)</w:t>
      </w:r>
    </w:p>
    <w:p w:rsidR="00DE0945" w:rsidRPr="0081798B" w:rsidRDefault="00DE0945" w:rsidP="00DE0945">
      <w:pPr>
        <w:numPr>
          <w:ilvl w:val="0"/>
          <w:numId w:val="6"/>
        </w:numPr>
        <w:spacing w:after="0" w:line="240" w:lineRule="auto"/>
        <w:ind w:left="426"/>
        <w:contextualSpacing/>
        <w:rPr>
          <w:rFonts w:ascii="Calibri" w:eastAsia="Calibri" w:hAnsi="Calibri" w:cs="Times New Roman"/>
        </w:rPr>
      </w:pPr>
      <w:r w:rsidRPr="0081798B">
        <w:rPr>
          <w:rFonts w:ascii="Calibri" w:eastAsia="Calibri" w:hAnsi="Calibri" w:cs="Times New Roman"/>
        </w:rPr>
        <w:t>Anatomische plaats van de staalafname</w:t>
      </w:r>
    </w:p>
    <w:p w:rsidR="00DE0945" w:rsidRPr="0081798B" w:rsidRDefault="00DE0945" w:rsidP="00DE0945">
      <w:pPr>
        <w:numPr>
          <w:ilvl w:val="0"/>
          <w:numId w:val="6"/>
        </w:numPr>
        <w:spacing w:after="0" w:line="240" w:lineRule="auto"/>
        <w:ind w:left="426"/>
        <w:contextualSpacing/>
        <w:rPr>
          <w:rFonts w:ascii="Calibri" w:eastAsia="Calibri" w:hAnsi="Calibri" w:cs="Times New Roman"/>
        </w:rPr>
      </w:pPr>
      <w:r w:rsidRPr="0081798B">
        <w:rPr>
          <w:rFonts w:ascii="Calibri" w:eastAsia="Calibri" w:hAnsi="Calibri" w:cs="Times New Roman"/>
        </w:rPr>
        <w:t xml:space="preserve">Relevante klinische informatie. </w:t>
      </w:r>
    </w:p>
    <w:p w:rsidR="00DE0945" w:rsidRPr="0081798B" w:rsidRDefault="00DE0945" w:rsidP="00DE0945">
      <w:pPr>
        <w:numPr>
          <w:ilvl w:val="0"/>
          <w:numId w:val="6"/>
        </w:numPr>
        <w:spacing w:after="0" w:line="240" w:lineRule="auto"/>
        <w:ind w:left="426"/>
        <w:contextualSpacing/>
        <w:rPr>
          <w:rFonts w:ascii="Calibri" w:eastAsia="Calibri" w:hAnsi="Calibri" w:cs="Times New Roman"/>
        </w:rPr>
      </w:pPr>
      <w:r w:rsidRPr="0081798B">
        <w:rPr>
          <w:rFonts w:ascii="Calibri" w:eastAsia="Calibri" w:hAnsi="Calibri" w:cs="Times New Roman"/>
        </w:rPr>
        <w:t xml:space="preserve">Gekend </w:t>
      </w:r>
      <w:r w:rsidRPr="0081798B">
        <w:rPr>
          <w:rFonts w:ascii="Calibri" w:eastAsia="Calibri" w:hAnsi="Calibri" w:cs="Times New Roman"/>
          <w:b/>
        </w:rPr>
        <w:t>besmettingsgevaar</w:t>
      </w:r>
      <w:r w:rsidRPr="0081798B">
        <w:rPr>
          <w:rFonts w:ascii="Calibri" w:eastAsia="Calibri" w:hAnsi="Calibri" w:cs="Times New Roman"/>
        </w:rPr>
        <w:t xml:space="preserve"> met een hoog risico infectieus agens (TBC, HIV, Hepatitis C …) dient duidelijk vermeld te worden op het aanvraagformulier en op de verpakking van het staal. </w:t>
      </w:r>
    </w:p>
    <w:p w:rsidR="00DE0945" w:rsidRPr="0081798B" w:rsidRDefault="00DE0945" w:rsidP="00DE0945">
      <w:pPr>
        <w:numPr>
          <w:ilvl w:val="0"/>
          <w:numId w:val="6"/>
        </w:numPr>
        <w:spacing w:after="0" w:line="240" w:lineRule="auto"/>
        <w:ind w:left="426"/>
        <w:contextualSpacing/>
        <w:rPr>
          <w:rFonts w:ascii="Calibri" w:eastAsia="Calibri" w:hAnsi="Calibri" w:cs="Times New Roman"/>
        </w:rPr>
      </w:pPr>
      <w:r w:rsidRPr="0081798B">
        <w:rPr>
          <w:rFonts w:ascii="Calibri" w:eastAsia="Calibri" w:hAnsi="Calibri" w:cs="Times New Roman"/>
        </w:rPr>
        <w:t xml:space="preserve">Gekend </w:t>
      </w:r>
      <w:r w:rsidRPr="0081798B">
        <w:rPr>
          <w:rFonts w:ascii="Calibri" w:eastAsia="Calibri" w:hAnsi="Calibri" w:cs="Times New Roman"/>
          <w:b/>
        </w:rPr>
        <w:t>stralingsgevaar</w:t>
      </w:r>
      <w:r w:rsidRPr="0081798B">
        <w:rPr>
          <w:rFonts w:ascii="Calibri" w:eastAsia="Calibri" w:hAnsi="Calibri" w:cs="Times New Roman"/>
        </w:rPr>
        <w:t xml:space="preserve"> dient duidelijk vermeld te worden op het aanvraagformulier en op de verpakking van het staal.</w:t>
      </w:r>
    </w:p>
    <w:p w:rsidR="00DE0945" w:rsidRPr="0081798B" w:rsidRDefault="00DE0945" w:rsidP="00DE0945">
      <w:pPr>
        <w:numPr>
          <w:ilvl w:val="0"/>
          <w:numId w:val="6"/>
        </w:numPr>
        <w:spacing w:after="0" w:line="240" w:lineRule="auto"/>
        <w:ind w:left="426"/>
        <w:contextualSpacing/>
        <w:rPr>
          <w:rFonts w:ascii="Calibri" w:eastAsia="Calibri" w:hAnsi="Calibri" w:cs="Times New Roman"/>
        </w:rPr>
      </w:pPr>
      <w:r w:rsidRPr="0081798B">
        <w:rPr>
          <w:rFonts w:ascii="Calibri" w:eastAsia="Calibri" w:hAnsi="Calibri" w:cs="Times New Roman"/>
        </w:rPr>
        <w:t>Indien “</w:t>
      </w:r>
      <w:r w:rsidRPr="0081798B">
        <w:rPr>
          <w:rFonts w:ascii="Calibri" w:eastAsia="Calibri" w:hAnsi="Calibri" w:cs="Times New Roman"/>
          <w:b/>
        </w:rPr>
        <w:t>VRIESCOUPE</w:t>
      </w:r>
      <w:r w:rsidRPr="0081798B">
        <w:rPr>
          <w:rFonts w:ascii="Calibri" w:eastAsia="Calibri" w:hAnsi="Calibri" w:cs="Times New Roman"/>
        </w:rPr>
        <w:t xml:space="preserve">” gewenst, gelieve VRIESCOUPE verzoek te noteren en het telefoonnummer waar het resultaat kan doorgebeld worden. </w:t>
      </w:r>
    </w:p>
    <w:p w:rsidR="00DE0945" w:rsidRPr="0081798B" w:rsidRDefault="00DE0945" w:rsidP="00DE0945">
      <w:pPr>
        <w:spacing w:after="200" w:line="276" w:lineRule="auto"/>
        <w:ind w:left="426"/>
        <w:contextualSpacing/>
        <w:rPr>
          <w:rFonts w:ascii="Calibri" w:eastAsia="Calibri" w:hAnsi="Calibri" w:cs="Times New Roman"/>
        </w:rPr>
      </w:pPr>
      <w:r w:rsidRPr="0081798B">
        <w:rPr>
          <w:rFonts w:ascii="Calibri" w:eastAsia="Calibri" w:hAnsi="Calibri" w:cs="Times New Roman"/>
        </w:rPr>
        <w:t>Voor vriescoupes na 16 u is het aan te raden het laboratorium telefonisch te verwittigen (051/23.77.32).</w:t>
      </w:r>
    </w:p>
    <w:p w:rsidR="00DE0945" w:rsidRPr="0081798B" w:rsidRDefault="00DE0945" w:rsidP="00DE0945">
      <w:pPr>
        <w:numPr>
          <w:ilvl w:val="0"/>
          <w:numId w:val="6"/>
        </w:numPr>
        <w:spacing w:after="0" w:line="240" w:lineRule="auto"/>
        <w:ind w:left="426"/>
        <w:contextualSpacing/>
        <w:rPr>
          <w:rFonts w:ascii="Calibri" w:eastAsia="Calibri" w:hAnsi="Calibri" w:cs="Times New Roman"/>
        </w:rPr>
      </w:pPr>
      <w:r w:rsidRPr="0081798B">
        <w:rPr>
          <w:rFonts w:ascii="Calibri" w:eastAsia="Calibri" w:hAnsi="Calibri" w:cs="Times New Roman"/>
          <w:b/>
        </w:rPr>
        <w:t xml:space="preserve">Datum van voorschrift en datum van afname indien deze verschillend is van datum voorschrift. </w:t>
      </w:r>
      <w:r w:rsidRPr="0081798B">
        <w:rPr>
          <w:rFonts w:ascii="Calibri" w:eastAsia="Calibri" w:hAnsi="Calibri" w:cs="Times New Roman"/>
        </w:rPr>
        <w:t xml:space="preserve">Ook het tijdstip van de start van fixatie (vnl. van belang bij maligne tumoren) dient te worden vermeld in de voorziene zone. Gelieve aan te kruisen of therapeutische </w:t>
      </w:r>
      <w:proofErr w:type="spellStart"/>
      <w:r w:rsidRPr="0081798B">
        <w:rPr>
          <w:rFonts w:ascii="Calibri" w:eastAsia="Calibri" w:hAnsi="Calibri" w:cs="Times New Roman"/>
        </w:rPr>
        <w:t>immuno’s</w:t>
      </w:r>
      <w:proofErr w:type="spellEnd"/>
      <w:r w:rsidRPr="0081798B">
        <w:rPr>
          <w:rFonts w:ascii="Calibri" w:eastAsia="Calibri" w:hAnsi="Calibri" w:cs="Times New Roman"/>
        </w:rPr>
        <w:t xml:space="preserve"> dienen te worden uitgevoerd.</w:t>
      </w:r>
    </w:p>
    <w:p w:rsidR="00DE0945" w:rsidRPr="0081798B" w:rsidRDefault="00DE0945" w:rsidP="00DE0945">
      <w:pPr>
        <w:numPr>
          <w:ilvl w:val="0"/>
          <w:numId w:val="6"/>
        </w:numPr>
        <w:spacing w:after="0" w:line="240" w:lineRule="auto"/>
        <w:ind w:left="426"/>
        <w:contextualSpacing/>
        <w:rPr>
          <w:rFonts w:ascii="Calibri" w:eastAsia="Calibri" w:hAnsi="Calibri" w:cs="Times New Roman"/>
        </w:rPr>
      </w:pPr>
      <w:r w:rsidRPr="0081798B">
        <w:rPr>
          <w:rFonts w:ascii="Calibri" w:eastAsia="Calibri" w:hAnsi="Calibri" w:cs="Times New Roman"/>
        </w:rPr>
        <w:t>Identificatie gegevens van de artsen die een kopij dienen te ontvangen (duidelijk en leesbaar!).</w:t>
      </w:r>
    </w:p>
    <w:p w:rsidR="00DE0945" w:rsidRDefault="00DE0945" w:rsidP="00DE0945">
      <w:pPr>
        <w:numPr>
          <w:ilvl w:val="0"/>
          <w:numId w:val="6"/>
        </w:numPr>
        <w:spacing w:after="0" w:line="240" w:lineRule="auto"/>
        <w:ind w:left="426"/>
        <w:contextualSpacing/>
        <w:rPr>
          <w:rFonts w:ascii="Calibri" w:eastAsia="Calibri" w:hAnsi="Calibri" w:cs="Times New Roman"/>
        </w:rPr>
      </w:pPr>
      <w:r w:rsidRPr="0081798B">
        <w:rPr>
          <w:rFonts w:ascii="Calibri" w:eastAsia="Calibri" w:hAnsi="Calibri" w:cs="Times New Roman"/>
        </w:rPr>
        <w:t xml:space="preserve">Voor </w:t>
      </w:r>
      <w:r w:rsidRPr="0081798B">
        <w:rPr>
          <w:rFonts w:ascii="Calibri" w:eastAsia="Calibri" w:hAnsi="Calibri" w:cs="Times New Roman"/>
          <w:b/>
        </w:rPr>
        <w:t xml:space="preserve">dringende aanvragen: </w:t>
      </w:r>
      <w:r w:rsidRPr="0081798B">
        <w:rPr>
          <w:rFonts w:ascii="Calibri" w:eastAsia="Calibri" w:hAnsi="Calibri" w:cs="Times New Roman"/>
        </w:rPr>
        <w:t>gelieve dit verzoek op het aanvraagformulier te noteren. Er wordt best telefonisch contact opgenomen met het laboratorium i.v.m. de dringendheid van het staal. Een eerste resultaat van het onderzoek (biopsie / cytologie) wordt hierbij telefonisch meegedeeld.</w:t>
      </w:r>
    </w:p>
    <w:p w:rsidR="00DE0945" w:rsidRPr="0081798B" w:rsidRDefault="00DE0945" w:rsidP="00DE0945">
      <w:pPr>
        <w:spacing w:after="0" w:line="240" w:lineRule="auto"/>
        <w:contextualSpacing/>
        <w:rPr>
          <w:rFonts w:ascii="Calibri" w:eastAsia="Calibri" w:hAnsi="Calibri" w:cs="Times New Roman"/>
        </w:rPr>
      </w:pPr>
    </w:p>
    <w:p w:rsidR="00DE0945" w:rsidRPr="0081798B" w:rsidRDefault="00DE0945" w:rsidP="00DE0945">
      <w:pPr>
        <w:pStyle w:val="Kop1"/>
      </w:pPr>
      <w:bookmarkStart w:id="94" w:name="_Richtlijnen_voor_de"/>
      <w:bookmarkStart w:id="95" w:name="_Toc441773021"/>
      <w:bookmarkStart w:id="96" w:name="_Toc441838387"/>
      <w:bookmarkStart w:id="97" w:name="_Toc447195874"/>
      <w:bookmarkStart w:id="98" w:name="_Toc447195922"/>
      <w:bookmarkStart w:id="99" w:name="_Toc516592595"/>
      <w:bookmarkStart w:id="100" w:name="_Toc516592625"/>
      <w:bookmarkStart w:id="101" w:name="_Toc528323704"/>
      <w:bookmarkEnd w:id="94"/>
      <w:r w:rsidRPr="0081798B">
        <w:t>Richtlijnen voor de behandeling van stalen / monsters</w:t>
      </w:r>
      <w:bookmarkEnd w:id="95"/>
      <w:bookmarkEnd w:id="96"/>
      <w:bookmarkEnd w:id="97"/>
      <w:bookmarkEnd w:id="98"/>
      <w:bookmarkEnd w:id="99"/>
      <w:bookmarkEnd w:id="100"/>
      <w:bookmarkEnd w:id="101"/>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 xml:space="preserve">Het laboratorium stelt afnamemateriaal en recipiënten ter beschikking van de aanvrager van het </w:t>
      </w:r>
      <w:proofErr w:type="spellStart"/>
      <w:r w:rsidRPr="0081798B">
        <w:rPr>
          <w:rFonts w:ascii="Calibri" w:eastAsia="Times New Roman" w:hAnsi="Calibri" w:cs="Arial"/>
          <w:lang w:eastAsia="nl-BE"/>
        </w:rPr>
        <w:t>anatomopathologisch</w:t>
      </w:r>
      <w:proofErr w:type="spellEnd"/>
      <w:r w:rsidRPr="0081798B">
        <w:rPr>
          <w:rFonts w:ascii="Calibri" w:eastAsia="Times New Roman" w:hAnsi="Calibri" w:cs="Arial"/>
          <w:lang w:eastAsia="nl-BE"/>
        </w:rPr>
        <w:t xml:space="preserve"> onderzoek.</w:t>
      </w:r>
    </w:p>
    <w:p w:rsidR="00DE0945" w:rsidRPr="0081798B" w:rsidRDefault="00DE0945" w:rsidP="00DE0945">
      <w:pPr>
        <w:spacing w:after="0" w:line="240" w:lineRule="auto"/>
        <w:ind w:left="425"/>
        <w:contextualSpacing/>
        <w:rPr>
          <w:rFonts w:ascii="Calibri" w:eastAsia="Times New Roman" w:hAnsi="Calibri" w:cs="Arial"/>
          <w:lang w:eastAsia="nl-BE"/>
        </w:rPr>
      </w:pPr>
      <w:r w:rsidRPr="0081798B">
        <w:rPr>
          <w:rFonts w:ascii="Calibri" w:eastAsia="Calibri" w:hAnsi="Calibri" w:cs="Arial"/>
        </w:rPr>
        <w:t xml:space="preserve">Voor eventuele vragen in verband met afname-materiaal, kan U steeds bij ons terecht op 051/23 77 32. </w:t>
      </w:r>
    </w:p>
    <w:p w:rsidR="00DE0945" w:rsidRPr="0081798B" w:rsidRDefault="00DE0945" w:rsidP="00DE0945">
      <w:pPr>
        <w:pStyle w:val="kop30"/>
      </w:pPr>
      <w:bookmarkStart w:id="102" w:name="_Toc441838388"/>
      <w:bookmarkStart w:id="103" w:name="_Toc447195875"/>
      <w:bookmarkStart w:id="104" w:name="_Toc447195923"/>
      <w:bookmarkStart w:id="105" w:name="_Toc516592596"/>
      <w:bookmarkStart w:id="106" w:name="_Toc516592626"/>
      <w:bookmarkStart w:id="107" w:name="_Toc528323705"/>
      <w:r w:rsidRPr="0081798B">
        <w:t>7.1 Afnamemateriaal en recipiënten</w:t>
      </w:r>
      <w:bookmarkEnd w:id="102"/>
      <w:bookmarkEnd w:id="103"/>
      <w:bookmarkEnd w:id="104"/>
      <w:bookmarkEnd w:id="105"/>
      <w:bookmarkEnd w:id="106"/>
      <w:bookmarkEnd w:id="107"/>
    </w:p>
    <w:p w:rsidR="00DE0945" w:rsidRDefault="00DE0945" w:rsidP="00DE0945">
      <w:pPr>
        <w:spacing w:after="0" w:line="240" w:lineRule="auto"/>
        <w:rPr>
          <w:rFonts w:ascii="Calibri" w:eastAsia="Times New Roman" w:hAnsi="Calibri" w:cs="Arial"/>
          <w:lang w:eastAsia="nl-BE"/>
        </w:rPr>
      </w:pPr>
    </w:p>
    <w:p w:rsidR="00DE0945" w:rsidRPr="0010473A" w:rsidRDefault="00DE0945" w:rsidP="00DE0945">
      <w:pPr>
        <w:spacing w:after="0" w:line="240" w:lineRule="auto"/>
        <w:rPr>
          <w:rFonts w:ascii="Calibri" w:eastAsia="Times New Roman" w:hAnsi="Calibri" w:cs="Arial"/>
          <w:u w:val="single"/>
          <w:lang w:eastAsia="nl-BE"/>
        </w:rPr>
      </w:pPr>
      <w:r w:rsidRPr="0010473A">
        <w:rPr>
          <w:rFonts w:ascii="Calibri" w:eastAsia="Times New Roman" w:hAnsi="Calibri" w:cs="Arial"/>
          <w:u w:val="single"/>
          <w:lang w:eastAsia="nl-BE"/>
        </w:rPr>
        <w:t xml:space="preserve">Materialen te bestellen voor interne diensten bij het magazijn via </w:t>
      </w:r>
      <w:proofErr w:type="spellStart"/>
      <w:r w:rsidRPr="0010473A">
        <w:rPr>
          <w:rFonts w:ascii="Calibri" w:eastAsia="Times New Roman" w:hAnsi="Calibri" w:cs="Arial"/>
          <w:u w:val="single"/>
          <w:lang w:eastAsia="nl-BE"/>
        </w:rPr>
        <w:t>Ordera</w:t>
      </w:r>
      <w:proofErr w:type="spellEnd"/>
      <w:r w:rsidRPr="0010473A">
        <w:rPr>
          <w:rFonts w:ascii="Calibri" w:eastAsia="Times New Roman" w:hAnsi="Calibri" w:cs="Arial"/>
          <w:u w:val="single"/>
          <w:lang w:eastAsia="nl-BE"/>
        </w:rPr>
        <w:t>:</w:t>
      </w:r>
    </w:p>
    <w:p w:rsidR="00DE0945" w:rsidRPr="0010473A" w:rsidRDefault="00DE0945" w:rsidP="00DE0945">
      <w:pPr>
        <w:spacing w:after="0" w:line="240" w:lineRule="auto"/>
        <w:rPr>
          <w:rFonts w:ascii="Calibri" w:eastAsia="Times New Roman" w:hAnsi="Calibri" w:cs="Arial"/>
          <w:u w:val="single"/>
          <w:lang w:eastAsia="nl-BE"/>
        </w:rPr>
      </w:pPr>
      <w:r w:rsidRPr="0010473A">
        <w:rPr>
          <w:rFonts w:ascii="Calibri" w:eastAsia="Times New Roman" w:hAnsi="Calibri" w:cs="Arial"/>
          <w:u w:val="single"/>
          <w:lang w:eastAsia="nl-BE"/>
        </w:rPr>
        <w:t>Voor externen bij labo pathologie (</w:t>
      </w:r>
      <w:hyperlink r:id="rId23" w:history="1">
        <w:r w:rsidRPr="0010473A">
          <w:rPr>
            <w:rStyle w:val="Hyperlink"/>
            <w:rFonts w:ascii="Calibri" w:eastAsia="Times New Roman" w:hAnsi="Calibri" w:cs="Arial"/>
            <w:lang w:eastAsia="nl-BE"/>
          </w:rPr>
          <w:t>pathlabo@azdelta.be</w:t>
        </w:r>
      </w:hyperlink>
      <w:r w:rsidRPr="0010473A">
        <w:rPr>
          <w:rFonts w:ascii="Calibri" w:eastAsia="Times New Roman" w:hAnsi="Calibri" w:cs="Arial"/>
          <w:u w:val="single"/>
          <w:lang w:eastAsia="nl-BE"/>
        </w:rPr>
        <w:t xml:space="preserve"> ):</w:t>
      </w:r>
    </w:p>
    <w:tbl>
      <w:tblPr>
        <w:tblW w:w="9590" w:type="dxa"/>
        <w:tblInd w:w="-8" w:type="dxa"/>
        <w:tblCellMar>
          <w:left w:w="0" w:type="dxa"/>
          <w:right w:w="0" w:type="dxa"/>
        </w:tblCellMar>
        <w:tblLook w:val="04A0" w:firstRow="1" w:lastRow="0" w:firstColumn="1" w:lastColumn="0" w:noHBand="0" w:noVBand="1"/>
      </w:tblPr>
      <w:tblGrid>
        <w:gridCol w:w="1101"/>
        <w:gridCol w:w="5245"/>
        <w:gridCol w:w="881"/>
        <w:gridCol w:w="2363"/>
      </w:tblGrid>
      <w:tr w:rsidR="00DE0945" w:rsidRPr="0010473A" w:rsidTr="002D49B8">
        <w:trPr>
          <w:trHeight w:val="300"/>
        </w:trPr>
        <w:tc>
          <w:tcPr>
            <w:tcW w:w="1101" w:type="dxa"/>
            <w:tcBorders>
              <w:top w:val="single" w:sz="8" w:space="0" w:color="auto"/>
              <w:left w:val="single" w:sz="8"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DE0945" w:rsidRPr="0010473A" w:rsidRDefault="00DE0945" w:rsidP="002D49B8">
            <w:pPr>
              <w:rPr>
                <w:rFonts w:cs="Times New Roman"/>
                <w:b/>
                <w:bCs/>
                <w:color w:val="000000"/>
              </w:rPr>
            </w:pPr>
            <w:r w:rsidRPr="0010473A">
              <w:rPr>
                <w:b/>
                <w:bCs/>
                <w:color w:val="000000"/>
              </w:rPr>
              <w:lastRenderedPageBreak/>
              <w:t>Artikel</w:t>
            </w:r>
          </w:p>
        </w:tc>
        <w:tc>
          <w:tcPr>
            <w:tcW w:w="5245" w:type="dxa"/>
            <w:tcBorders>
              <w:top w:val="single" w:sz="8" w:space="0" w:color="auto"/>
              <w:left w:val="nil"/>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DE0945" w:rsidRPr="0010473A" w:rsidRDefault="00DE0945" w:rsidP="002D49B8">
            <w:pPr>
              <w:rPr>
                <w:b/>
                <w:bCs/>
                <w:color w:val="000000"/>
              </w:rPr>
            </w:pPr>
            <w:r w:rsidRPr="0010473A">
              <w:rPr>
                <w:b/>
                <w:bCs/>
                <w:color w:val="000000"/>
              </w:rPr>
              <w:t>Omschrijving</w:t>
            </w:r>
          </w:p>
        </w:tc>
        <w:tc>
          <w:tcPr>
            <w:tcW w:w="881" w:type="dxa"/>
            <w:tcBorders>
              <w:top w:val="single" w:sz="8" w:space="0" w:color="auto"/>
              <w:left w:val="nil"/>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DE0945" w:rsidRPr="0010473A" w:rsidRDefault="00DE0945" w:rsidP="002D49B8">
            <w:pPr>
              <w:rPr>
                <w:b/>
                <w:bCs/>
                <w:color w:val="000000"/>
              </w:rPr>
            </w:pPr>
            <w:r w:rsidRPr="0010473A">
              <w:rPr>
                <w:b/>
                <w:bCs/>
                <w:color w:val="000000"/>
              </w:rPr>
              <w:t>eenheid</w:t>
            </w:r>
          </w:p>
        </w:tc>
        <w:tc>
          <w:tcPr>
            <w:tcW w:w="2363" w:type="dxa"/>
            <w:tcBorders>
              <w:top w:val="single" w:sz="8" w:space="0" w:color="auto"/>
              <w:left w:val="nil"/>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DE0945" w:rsidRPr="0010473A" w:rsidRDefault="00DE0945" w:rsidP="002D49B8">
            <w:pPr>
              <w:rPr>
                <w:b/>
                <w:bCs/>
                <w:color w:val="000000"/>
              </w:rPr>
            </w:pPr>
            <w:r w:rsidRPr="0010473A">
              <w:rPr>
                <w:b/>
                <w:bCs/>
                <w:color w:val="000000"/>
              </w:rPr>
              <w:t>verpakkingshoeveelheid</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90400001</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FORMALDEHYDE 4% 1 L (2.7L EMMER)</w:t>
            </w:r>
          </w:p>
        </w:tc>
        <w:tc>
          <w:tcPr>
            <w:tcW w:w="8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STUK </w:t>
            </w:r>
          </w:p>
        </w:tc>
        <w:tc>
          <w:tcPr>
            <w:tcW w:w="2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4</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90400003</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FORMALDEHYDE 4% 100ML (250ML REC)</w:t>
            </w:r>
          </w:p>
        </w:tc>
        <w:tc>
          <w:tcPr>
            <w:tcW w:w="8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STUK </w:t>
            </w:r>
          </w:p>
        </w:tc>
        <w:tc>
          <w:tcPr>
            <w:tcW w:w="2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32</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90400004</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FORMALDEHYDE 4% 15 ML (65ML RECIP)</w:t>
            </w:r>
          </w:p>
        </w:tc>
        <w:tc>
          <w:tcPr>
            <w:tcW w:w="8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STUK </w:t>
            </w:r>
          </w:p>
        </w:tc>
        <w:tc>
          <w:tcPr>
            <w:tcW w:w="2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180</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90400005</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FORMALDEHYDE 4% 30 ML (65ML RECIP)</w:t>
            </w:r>
          </w:p>
        </w:tc>
        <w:tc>
          <w:tcPr>
            <w:tcW w:w="8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STUK </w:t>
            </w:r>
          </w:p>
        </w:tc>
        <w:tc>
          <w:tcPr>
            <w:tcW w:w="2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180</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90400002</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FORMALDEHYDE 4% 400 ML (1L RECIP)</w:t>
            </w:r>
          </w:p>
        </w:tc>
        <w:tc>
          <w:tcPr>
            <w:tcW w:w="8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STUK </w:t>
            </w:r>
          </w:p>
        </w:tc>
        <w:tc>
          <w:tcPr>
            <w:tcW w:w="2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12</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05005067</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ELASTIEKJES 90 X 1.5MM - 500G</w:t>
            </w:r>
          </w:p>
        </w:tc>
        <w:tc>
          <w:tcPr>
            <w:tcW w:w="8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DOOS</w:t>
            </w:r>
          </w:p>
        </w:tc>
        <w:tc>
          <w:tcPr>
            <w:tcW w:w="2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1</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01009737</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STAALPOT BIOPSIE 1000ML (leeg </w:t>
            </w:r>
            <w:proofErr w:type="spellStart"/>
            <w:r w:rsidRPr="0010473A">
              <w:rPr>
                <w:color w:val="000000"/>
              </w:rPr>
              <w:t>recipiënt</w:t>
            </w:r>
            <w:proofErr w:type="spellEnd"/>
            <w:r w:rsidRPr="0010473A">
              <w:rPr>
                <w:color w:val="000000"/>
              </w:rPr>
              <w:t>)</w:t>
            </w:r>
          </w:p>
        </w:tc>
        <w:tc>
          <w:tcPr>
            <w:tcW w:w="8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STUK </w:t>
            </w:r>
          </w:p>
        </w:tc>
        <w:tc>
          <w:tcPr>
            <w:tcW w:w="2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180</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01009735</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STAALPOT BIOPSIE 280 ML ZONDER DEKSEL (leeg </w:t>
            </w:r>
            <w:proofErr w:type="spellStart"/>
            <w:r w:rsidRPr="0010473A">
              <w:rPr>
                <w:color w:val="000000"/>
              </w:rPr>
              <w:t>recipiënt</w:t>
            </w:r>
            <w:proofErr w:type="spellEnd"/>
            <w:r w:rsidRPr="0010473A">
              <w:rPr>
                <w:color w:val="000000"/>
              </w:rPr>
              <w:t>)</w:t>
            </w:r>
          </w:p>
        </w:tc>
        <w:tc>
          <w:tcPr>
            <w:tcW w:w="8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STUK </w:t>
            </w:r>
          </w:p>
        </w:tc>
        <w:tc>
          <w:tcPr>
            <w:tcW w:w="2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600</w:t>
            </w:r>
          </w:p>
        </w:tc>
      </w:tr>
      <w:tr w:rsidR="00DE0945" w:rsidRPr="001D11E3"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01009731</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STAALPOT SPUTUM/BIOPSIE ROOD 60ML (leeg </w:t>
            </w:r>
            <w:proofErr w:type="spellStart"/>
            <w:r w:rsidRPr="0010473A">
              <w:rPr>
                <w:color w:val="000000"/>
              </w:rPr>
              <w:t>recipiënt</w:t>
            </w:r>
            <w:proofErr w:type="spellEnd"/>
            <w:r w:rsidRPr="0010473A">
              <w:rPr>
                <w:color w:val="000000"/>
              </w:rPr>
              <w:t>)</w:t>
            </w:r>
          </w:p>
        </w:tc>
        <w:tc>
          <w:tcPr>
            <w:tcW w:w="8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STUK </w:t>
            </w:r>
          </w:p>
        </w:tc>
        <w:tc>
          <w:tcPr>
            <w:tcW w:w="2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700</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01009738</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DEKSEL VOOR STAALPOT BIOPSIE 280ML</w:t>
            </w:r>
          </w:p>
        </w:tc>
        <w:tc>
          <w:tcPr>
            <w:tcW w:w="8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STUK </w:t>
            </w:r>
          </w:p>
        </w:tc>
        <w:tc>
          <w:tcPr>
            <w:tcW w:w="2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2520</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03013555</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EMMER 2,5 LITER MET DEKSEL (leeg </w:t>
            </w:r>
            <w:proofErr w:type="spellStart"/>
            <w:r w:rsidRPr="0010473A">
              <w:rPr>
                <w:color w:val="000000"/>
              </w:rPr>
              <w:t>recipiënt</w:t>
            </w:r>
            <w:proofErr w:type="spellEnd"/>
            <w:r w:rsidRPr="0010473A">
              <w:rPr>
                <w:color w:val="000000"/>
              </w:rPr>
              <w:t>)</w:t>
            </w:r>
          </w:p>
        </w:tc>
        <w:tc>
          <w:tcPr>
            <w:tcW w:w="8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STUK </w:t>
            </w:r>
          </w:p>
        </w:tc>
        <w:tc>
          <w:tcPr>
            <w:tcW w:w="2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60</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0015288!</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EMMER 16 L MET DEKSEL + METALEN HENDEL (leeg </w:t>
            </w:r>
            <w:proofErr w:type="spellStart"/>
            <w:r w:rsidRPr="0010473A">
              <w:rPr>
                <w:color w:val="000000"/>
              </w:rPr>
              <w:t>recipiënt</w:t>
            </w:r>
            <w:proofErr w:type="spellEnd"/>
            <w:r w:rsidRPr="0010473A">
              <w:rPr>
                <w:color w:val="000000"/>
              </w:rPr>
              <w:t>)</w:t>
            </w:r>
          </w:p>
        </w:tc>
        <w:tc>
          <w:tcPr>
            <w:tcW w:w="8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STUK</w:t>
            </w:r>
          </w:p>
        </w:tc>
        <w:tc>
          <w:tcPr>
            <w:tcW w:w="2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w:t>
            </w:r>
          </w:p>
        </w:tc>
      </w:tr>
      <w:tr w:rsidR="00DE0945" w:rsidRPr="001D11E3"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05201804</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LOGBOEK AFGIFTE STALEN PATH LAB</w:t>
            </w:r>
          </w:p>
        </w:tc>
        <w:tc>
          <w:tcPr>
            <w:tcW w:w="88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STUK</w:t>
            </w:r>
          </w:p>
        </w:tc>
        <w:tc>
          <w:tcPr>
            <w:tcW w:w="236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100</w:t>
            </w:r>
          </w:p>
        </w:tc>
      </w:tr>
    </w:tbl>
    <w:p w:rsidR="00DE0945" w:rsidRDefault="00DE0945" w:rsidP="00DE0945">
      <w:pPr>
        <w:spacing w:after="0" w:line="240" w:lineRule="auto"/>
        <w:rPr>
          <w:rFonts w:ascii="Calibri" w:eastAsia="Times New Roman" w:hAnsi="Calibri" w:cs="Arial"/>
          <w:lang w:eastAsia="nl-BE"/>
        </w:rPr>
      </w:pPr>
    </w:p>
    <w:p w:rsidR="00DE0945" w:rsidRPr="0081798B" w:rsidRDefault="00DE0945" w:rsidP="00DE0945">
      <w:pPr>
        <w:spacing w:after="0" w:line="240" w:lineRule="auto"/>
        <w:rPr>
          <w:rFonts w:ascii="Calibri" w:eastAsia="Times New Roman" w:hAnsi="Calibri" w:cs="Arial"/>
          <w:lang w:eastAsia="nl-BE"/>
        </w:rPr>
      </w:pPr>
    </w:p>
    <w:p w:rsidR="00DE0945" w:rsidRDefault="00DE0945" w:rsidP="00DE0945">
      <w:pPr>
        <w:autoSpaceDE w:val="0"/>
        <w:autoSpaceDN w:val="0"/>
        <w:adjustRightInd w:val="0"/>
        <w:spacing w:after="0" w:line="240" w:lineRule="atLeast"/>
        <w:rPr>
          <w:rFonts w:ascii="Calibri" w:eastAsia="Times New Roman" w:hAnsi="Calibri" w:cs="Arial"/>
          <w:color w:val="000000"/>
          <w:u w:val="single"/>
          <w:lang w:eastAsia="nl-BE"/>
        </w:rPr>
      </w:pPr>
      <w:r w:rsidRPr="0081798B">
        <w:rPr>
          <w:rFonts w:ascii="Calibri" w:eastAsia="Times New Roman" w:hAnsi="Calibri" w:cs="Arial"/>
          <w:color w:val="000000"/>
          <w:u w:val="single"/>
          <w:lang w:eastAsia="nl-BE"/>
        </w:rPr>
        <w:t>Fixatieven en materialen te verkrijgen in het Laboratorium voor Pathologie:</w:t>
      </w:r>
    </w:p>
    <w:tbl>
      <w:tblPr>
        <w:tblW w:w="9205" w:type="dxa"/>
        <w:tblInd w:w="-8" w:type="dxa"/>
        <w:tblCellMar>
          <w:left w:w="0" w:type="dxa"/>
          <w:right w:w="0" w:type="dxa"/>
        </w:tblCellMar>
        <w:tblLook w:val="04A0" w:firstRow="1" w:lastRow="0" w:firstColumn="1" w:lastColumn="0" w:noHBand="0" w:noVBand="1"/>
      </w:tblPr>
      <w:tblGrid>
        <w:gridCol w:w="1137"/>
        <w:gridCol w:w="5245"/>
        <w:gridCol w:w="881"/>
        <w:gridCol w:w="2363"/>
      </w:tblGrid>
      <w:tr w:rsidR="00DE0945" w:rsidRPr="0010473A" w:rsidTr="002D49B8">
        <w:trPr>
          <w:trHeight w:val="300"/>
        </w:trPr>
        <w:tc>
          <w:tcPr>
            <w:tcW w:w="1101" w:type="dxa"/>
            <w:tcBorders>
              <w:top w:val="nil"/>
              <w:left w:val="single" w:sz="8" w:space="0" w:color="auto"/>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DE0945" w:rsidRPr="0010473A" w:rsidRDefault="00DE0945" w:rsidP="002D49B8">
            <w:pPr>
              <w:rPr>
                <w:b/>
                <w:color w:val="000000"/>
              </w:rPr>
            </w:pPr>
            <w:r w:rsidRPr="0010473A">
              <w:rPr>
                <w:b/>
                <w:color w:val="000000"/>
              </w:rPr>
              <w:t>Artikel</w:t>
            </w:r>
          </w:p>
        </w:tc>
        <w:tc>
          <w:tcPr>
            <w:tcW w:w="5245" w:type="dxa"/>
            <w:tcBorders>
              <w:top w:val="nil"/>
              <w:left w:val="nil"/>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DE0945" w:rsidRPr="0010473A" w:rsidRDefault="00DE0945" w:rsidP="002D49B8">
            <w:pPr>
              <w:rPr>
                <w:b/>
                <w:color w:val="000000"/>
              </w:rPr>
            </w:pPr>
            <w:r w:rsidRPr="0010473A">
              <w:rPr>
                <w:b/>
                <w:color w:val="000000"/>
              </w:rPr>
              <w:t>Omschrijving</w:t>
            </w:r>
          </w:p>
        </w:tc>
        <w:tc>
          <w:tcPr>
            <w:tcW w:w="785" w:type="dxa"/>
            <w:tcBorders>
              <w:top w:val="nil"/>
              <w:left w:val="nil"/>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DE0945" w:rsidRPr="0010473A" w:rsidRDefault="00DE0945" w:rsidP="002D49B8">
            <w:pPr>
              <w:rPr>
                <w:b/>
                <w:color w:val="000000"/>
              </w:rPr>
            </w:pPr>
            <w:r w:rsidRPr="0010473A">
              <w:rPr>
                <w:b/>
                <w:color w:val="000000"/>
              </w:rPr>
              <w:t>eenheid</w:t>
            </w:r>
          </w:p>
        </w:tc>
        <w:tc>
          <w:tcPr>
            <w:tcW w:w="2074" w:type="dxa"/>
            <w:tcBorders>
              <w:top w:val="nil"/>
              <w:left w:val="nil"/>
              <w:bottom w:val="single" w:sz="8" w:space="0" w:color="auto"/>
              <w:right w:val="single" w:sz="8" w:space="0" w:color="auto"/>
            </w:tcBorders>
            <w:shd w:val="clear" w:color="auto" w:fill="99CCFF"/>
            <w:noWrap/>
            <w:tcMar>
              <w:top w:w="0" w:type="dxa"/>
              <w:left w:w="70" w:type="dxa"/>
              <w:bottom w:w="0" w:type="dxa"/>
              <w:right w:w="70" w:type="dxa"/>
            </w:tcMar>
            <w:vAlign w:val="bottom"/>
            <w:hideMark/>
          </w:tcPr>
          <w:p w:rsidR="00DE0945" w:rsidRPr="0010473A" w:rsidRDefault="00DE0945" w:rsidP="002D49B8">
            <w:pPr>
              <w:jc w:val="right"/>
              <w:rPr>
                <w:b/>
                <w:color w:val="000000"/>
              </w:rPr>
            </w:pPr>
            <w:r w:rsidRPr="0010473A">
              <w:rPr>
                <w:b/>
                <w:color w:val="000000"/>
              </w:rPr>
              <w:t>verpakkingshoeveelheid</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D058C2" w:rsidRDefault="00DE0945" w:rsidP="002D49B8">
            <w:pPr>
              <w:autoSpaceDE w:val="0"/>
              <w:autoSpaceDN w:val="0"/>
              <w:adjustRightInd w:val="0"/>
              <w:spacing w:after="120" w:line="240" w:lineRule="auto"/>
              <w:rPr>
                <w:rFonts w:cs="Helv"/>
                <w:color w:val="000000"/>
              </w:rPr>
            </w:pPr>
            <w:r w:rsidRPr="00D058C2">
              <w:rPr>
                <w:rFonts w:cs="Helv"/>
                <w:color w:val="000000"/>
              </w:rPr>
              <w:t>LP/491452</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D058C2" w:rsidRDefault="00DE0945" w:rsidP="002D49B8">
            <w:pPr>
              <w:rPr>
                <w:color w:val="000000"/>
              </w:rPr>
            </w:pPr>
            <w:proofErr w:type="spellStart"/>
            <w:r w:rsidRPr="00D058C2">
              <w:rPr>
                <w:color w:val="000000"/>
              </w:rPr>
              <w:t>afnamerecipiënten</w:t>
            </w:r>
            <w:proofErr w:type="spellEnd"/>
            <w:r w:rsidRPr="00D058C2">
              <w:rPr>
                <w:color w:val="000000"/>
              </w:rPr>
              <w:t xml:space="preserve"> cervicale cytologie</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DOOS</w:t>
            </w:r>
          </w:p>
        </w:tc>
        <w:tc>
          <w:tcPr>
            <w:tcW w:w="20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25</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D058C2" w:rsidRDefault="00DE0945" w:rsidP="002D49B8">
            <w:pPr>
              <w:autoSpaceDE w:val="0"/>
              <w:autoSpaceDN w:val="0"/>
              <w:adjustRightInd w:val="0"/>
              <w:spacing w:after="120" w:line="240" w:lineRule="auto"/>
              <w:rPr>
                <w:rFonts w:cs="Helv"/>
                <w:color w:val="000000"/>
              </w:rPr>
            </w:pPr>
            <w:r w:rsidRPr="00D058C2">
              <w:rPr>
                <w:rFonts w:cs="Helv"/>
                <w:color w:val="000000"/>
              </w:rPr>
              <w:t>LP/491461</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D058C2" w:rsidRDefault="00DE0945" w:rsidP="002D49B8">
            <w:pPr>
              <w:rPr>
                <w:color w:val="000000"/>
              </w:rPr>
            </w:pPr>
            <w:r w:rsidRPr="00D058C2">
              <w:rPr>
                <w:color w:val="000000"/>
              </w:rPr>
              <w:t>afnameborstels cervicale cytologie (</w:t>
            </w:r>
            <w:proofErr w:type="spellStart"/>
            <w:r w:rsidRPr="00D058C2">
              <w:rPr>
                <w:color w:val="000000"/>
              </w:rPr>
              <w:t>cervex</w:t>
            </w:r>
            <w:proofErr w:type="spellEnd"/>
            <w:r w:rsidRPr="00D058C2">
              <w:rPr>
                <w:color w:val="000000"/>
              </w:rPr>
              <w:t>-brush)</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ZAK</w:t>
            </w:r>
          </w:p>
        </w:tc>
        <w:tc>
          <w:tcPr>
            <w:tcW w:w="20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25</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D058C2" w:rsidRDefault="00DE0945" w:rsidP="002D49B8">
            <w:pPr>
              <w:autoSpaceDE w:val="0"/>
              <w:autoSpaceDN w:val="0"/>
              <w:adjustRightInd w:val="0"/>
              <w:spacing w:after="120" w:line="240" w:lineRule="auto"/>
              <w:rPr>
                <w:rFonts w:cs="Helv"/>
                <w:color w:val="000000"/>
              </w:rPr>
            </w:pPr>
            <w:r w:rsidRPr="00D058C2">
              <w:rPr>
                <w:rFonts w:cs="Helv"/>
                <w:color w:val="000000"/>
              </w:rPr>
              <w:t>LP/491462</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D058C2" w:rsidRDefault="00DE0945" w:rsidP="002D49B8">
            <w:pPr>
              <w:rPr>
                <w:color w:val="000000"/>
              </w:rPr>
            </w:pPr>
            <w:r w:rsidRPr="00D058C2">
              <w:rPr>
                <w:color w:val="000000"/>
              </w:rPr>
              <w:t>afnameborstels cervicale cytologie (combi-brush)</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ZAK</w:t>
            </w:r>
          </w:p>
        </w:tc>
        <w:tc>
          <w:tcPr>
            <w:tcW w:w="20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25</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DE0945" w:rsidRPr="0010473A" w:rsidRDefault="00DE0945" w:rsidP="002D49B8">
            <w:pPr>
              <w:rPr>
                <w:color w:val="000000"/>
              </w:rPr>
            </w:pPr>
            <w:r>
              <w:rPr>
                <w:color w:val="000000"/>
              </w:rPr>
              <w:t>LP/Q20027</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DE0945" w:rsidRPr="0010473A" w:rsidRDefault="00DE0945" w:rsidP="002D49B8">
            <w:pPr>
              <w:rPr>
                <w:color w:val="000000"/>
              </w:rPr>
            </w:pPr>
            <w:r>
              <w:rPr>
                <w:color w:val="000000"/>
              </w:rPr>
              <w:t xml:space="preserve">Pijpje van </w:t>
            </w:r>
            <w:proofErr w:type="spellStart"/>
            <w:r>
              <w:rPr>
                <w:color w:val="000000"/>
              </w:rPr>
              <w:t>Cornier</w:t>
            </w:r>
            <w:proofErr w:type="spellEnd"/>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DE0945" w:rsidRPr="0010473A" w:rsidRDefault="00DE0945" w:rsidP="002D49B8">
            <w:pPr>
              <w:rPr>
                <w:color w:val="000000"/>
              </w:rPr>
            </w:pPr>
            <w:r>
              <w:rPr>
                <w:color w:val="000000"/>
              </w:rPr>
              <w:t>DOOS</w:t>
            </w:r>
          </w:p>
        </w:tc>
        <w:tc>
          <w:tcPr>
            <w:tcW w:w="2074"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DE0945" w:rsidRPr="0010473A" w:rsidRDefault="00DE0945" w:rsidP="002D49B8">
            <w:pPr>
              <w:jc w:val="right"/>
              <w:rPr>
                <w:color w:val="000000"/>
              </w:rPr>
            </w:pPr>
            <w:r>
              <w:rPr>
                <w:color w:val="000000"/>
              </w:rPr>
              <w:t>25</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LP/CR</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recipiënten met </w:t>
            </w:r>
            <w:proofErr w:type="spellStart"/>
            <w:r w:rsidRPr="0010473A">
              <w:rPr>
                <w:color w:val="000000"/>
              </w:rPr>
              <w:t>cytorich</w:t>
            </w:r>
            <w:proofErr w:type="spellEnd"/>
            <w:r w:rsidRPr="0010473A">
              <w:rPr>
                <w:color w:val="000000"/>
              </w:rPr>
              <w:t xml:space="preserve"> red</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STUK</w:t>
            </w:r>
          </w:p>
        </w:tc>
        <w:tc>
          <w:tcPr>
            <w:tcW w:w="20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10</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LP/UF</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proofErr w:type="spellStart"/>
            <w:r w:rsidRPr="0010473A">
              <w:rPr>
                <w:color w:val="000000"/>
              </w:rPr>
              <w:t>urinefixator</w:t>
            </w:r>
            <w:proofErr w:type="spellEnd"/>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FLES </w:t>
            </w:r>
          </w:p>
        </w:tc>
        <w:tc>
          <w:tcPr>
            <w:tcW w:w="20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1</w:t>
            </w:r>
          </w:p>
        </w:tc>
      </w:tr>
      <w:tr w:rsidR="00DE0945" w:rsidRPr="0010473A"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LP/DG</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draagglaasjes (50 stuks)</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DOOS</w:t>
            </w:r>
          </w:p>
        </w:tc>
        <w:tc>
          <w:tcPr>
            <w:tcW w:w="20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jc w:val="right"/>
              <w:rPr>
                <w:color w:val="000000"/>
              </w:rPr>
            </w:pPr>
            <w:r w:rsidRPr="0010473A">
              <w:rPr>
                <w:color w:val="000000"/>
              </w:rPr>
              <w:t>1</w:t>
            </w:r>
          </w:p>
        </w:tc>
      </w:tr>
      <w:tr w:rsidR="00DE0945" w:rsidTr="002D49B8">
        <w:trPr>
          <w:trHeight w:val="300"/>
        </w:trPr>
        <w:tc>
          <w:tcPr>
            <w:tcW w:w="110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LP/DM</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 xml:space="preserve">plastiek </w:t>
            </w:r>
            <w:proofErr w:type="spellStart"/>
            <w:r w:rsidRPr="0010473A">
              <w:rPr>
                <w:color w:val="000000"/>
              </w:rPr>
              <w:t>duomapjes</w:t>
            </w:r>
            <w:proofErr w:type="spellEnd"/>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Pr="0010473A" w:rsidRDefault="00DE0945" w:rsidP="002D49B8">
            <w:pPr>
              <w:rPr>
                <w:color w:val="000000"/>
              </w:rPr>
            </w:pPr>
            <w:r w:rsidRPr="0010473A">
              <w:rPr>
                <w:color w:val="000000"/>
              </w:rPr>
              <w:t>STUK</w:t>
            </w:r>
          </w:p>
        </w:tc>
        <w:tc>
          <w:tcPr>
            <w:tcW w:w="20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E0945" w:rsidRDefault="00DE0945" w:rsidP="002D49B8">
            <w:pPr>
              <w:jc w:val="right"/>
              <w:rPr>
                <w:color w:val="000000"/>
              </w:rPr>
            </w:pPr>
            <w:r w:rsidRPr="0010473A">
              <w:rPr>
                <w:color w:val="000000"/>
              </w:rPr>
              <w:t>1</w:t>
            </w:r>
          </w:p>
        </w:tc>
      </w:tr>
    </w:tbl>
    <w:p w:rsidR="00DE0945" w:rsidRPr="0081798B" w:rsidRDefault="00DE0945" w:rsidP="00DE0945">
      <w:pPr>
        <w:autoSpaceDE w:val="0"/>
        <w:autoSpaceDN w:val="0"/>
        <w:adjustRightInd w:val="0"/>
        <w:spacing w:after="0" w:line="240" w:lineRule="atLeast"/>
        <w:ind w:left="426"/>
        <w:rPr>
          <w:rFonts w:ascii="Calibri" w:eastAsia="Times New Roman" w:hAnsi="Calibri" w:cs="Arial"/>
          <w:color w:val="000000"/>
          <w:u w:val="single"/>
          <w:lang w:eastAsia="nl-BE"/>
        </w:rPr>
      </w:pPr>
    </w:p>
    <w:p w:rsidR="00DE0945" w:rsidRPr="0011785F" w:rsidRDefault="00DE0945" w:rsidP="00DE0945">
      <w:pPr>
        <w:numPr>
          <w:ilvl w:val="0"/>
          <w:numId w:val="6"/>
        </w:numPr>
        <w:spacing w:after="0" w:line="240" w:lineRule="auto"/>
        <w:ind w:left="426"/>
        <w:contextualSpacing/>
        <w:rPr>
          <w:rFonts w:ascii="Calibri" w:eastAsia="Calibri" w:hAnsi="Calibri" w:cs="Times New Roman"/>
        </w:rPr>
      </w:pPr>
      <w:r w:rsidRPr="0011785F">
        <w:rPr>
          <w:rFonts w:ascii="Calibri" w:eastAsia="Calibri" w:hAnsi="Calibri" w:cs="Times New Roman"/>
        </w:rPr>
        <w:lastRenderedPageBreak/>
        <w:t xml:space="preserve">Recipiënten (60 ml) met </w:t>
      </w:r>
      <w:proofErr w:type="spellStart"/>
      <w:r w:rsidRPr="0011785F">
        <w:rPr>
          <w:rFonts w:ascii="Calibri" w:eastAsia="Calibri" w:hAnsi="Calibri" w:cs="Times New Roman"/>
        </w:rPr>
        <w:t>Bouin</w:t>
      </w:r>
      <w:proofErr w:type="spellEnd"/>
      <w:r w:rsidRPr="0011785F">
        <w:rPr>
          <w:rFonts w:ascii="Calibri" w:eastAsia="Calibri" w:hAnsi="Calibri" w:cs="Times New Roman"/>
        </w:rPr>
        <w:t>: enkel voor testisbiopsies (enkel op aanvraag).</w:t>
      </w:r>
    </w:p>
    <w:p w:rsidR="00DE0945" w:rsidRPr="0011785F" w:rsidRDefault="00DE0945" w:rsidP="00DE0945">
      <w:pPr>
        <w:numPr>
          <w:ilvl w:val="0"/>
          <w:numId w:val="6"/>
        </w:numPr>
        <w:spacing w:after="0" w:line="240" w:lineRule="auto"/>
        <w:ind w:left="426"/>
        <w:contextualSpacing/>
        <w:rPr>
          <w:rFonts w:ascii="Calibri" w:eastAsia="Calibri" w:hAnsi="Calibri" w:cs="Times New Roman"/>
          <w:strike/>
        </w:rPr>
      </w:pPr>
      <w:r w:rsidRPr="0011785F">
        <w:rPr>
          <w:rFonts w:ascii="Calibri" w:eastAsia="Calibri" w:hAnsi="Calibri" w:cs="Times New Roman"/>
        </w:rPr>
        <w:t>Kleine recipiënten gevuld met glutaaraldehyde voor elektronenmicroscopisch onderzoek (EM) (enkel op aanvraag).</w:t>
      </w:r>
    </w:p>
    <w:p w:rsidR="00DE0945" w:rsidRPr="0011785F" w:rsidRDefault="00DE0945" w:rsidP="00DE0945">
      <w:pPr>
        <w:numPr>
          <w:ilvl w:val="0"/>
          <w:numId w:val="6"/>
        </w:numPr>
        <w:spacing w:after="0" w:line="240" w:lineRule="auto"/>
        <w:ind w:left="426"/>
        <w:contextualSpacing/>
        <w:rPr>
          <w:rFonts w:ascii="Calibri" w:eastAsia="Calibri" w:hAnsi="Calibri" w:cs="Times New Roman"/>
          <w:strike/>
        </w:rPr>
      </w:pPr>
      <w:r w:rsidRPr="0011785F">
        <w:rPr>
          <w:rFonts w:ascii="Calibri" w:eastAsia="Calibri" w:hAnsi="Calibri" w:cs="Times New Roman"/>
        </w:rPr>
        <w:t xml:space="preserve">Staalzakjes (kunnen eveneens via het magazijn besteld worden via </w:t>
      </w:r>
      <w:proofErr w:type="spellStart"/>
      <w:r w:rsidRPr="0011785F">
        <w:rPr>
          <w:rFonts w:ascii="Calibri" w:eastAsia="Calibri" w:hAnsi="Calibri" w:cs="Times New Roman"/>
        </w:rPr>
        <w:t>ordera</w:t>
      </w:r>
      <w:proofErr w:type="spellEnd"/>
      <w:r w:rsidRPr="0011785F">
        <w:rPr>
          <w:rFonts w:ascii="Calibri" w:eastAsia="Calibri" w:hAnsi="Calibri" w:cs="Times New Roman"/>
        </w:rPr>
        <w:t>.</w:t>
      </w:r>
    </w:p>
    <w:p w:rsidR="00DE0945" w:rsidRPr="0081798B" w:rsidRDefault="00DE0945" w:rsidP="00DE0945">
      <w:pPr>
        <w:spacing w:after="0" w:line="240" w:lineRule="auto"/>
        <w:ind w:left="66"/>
        <w:contextualSpacing/>
        <w:rPr>
          <w:rFonts w:ascii="Calibri" w:eastAsia="Calibri" w:hAnsi="Calibri" w:cs="Times New Roman"/>
        </w:rPr>
      </w:pPr>
    </w:p>
    <w:p w:rsidR="00DE0945" w:rsidRPr="0081798B" w:rsidRDefault="00DE0945" w:rsidP="00DE0945">
      <w:pPr>
        <w:autoSpaceDE w:val="0"/>
        <w:autoSpaceDN w:val="0"/>
        <w:adjustRightInd w:val="0"/>
        <w:spacing w:after="0" w:line="240" w:lineRule="atLeast"/>
        <w:ind w:left="426"/>
        <w:rPr>
          <w:rFonts w:ascii="Calibri" w:eastAsia="Times New Roman" w:hAnsi="Calibri" w:cs="Arial"/>
          <w:lang w:eastAsia="nl-BE"/>
        </w:rPr>
      </w:pPr>
      <w:r w:rsidRPr="0081798B">
        <w:rPr>
          <w:rFonts w:ascii="Calibri" w:eastAsia="Times New Roman" w:hAnsi="Calibri" w:cs="Arial"/>
          <w:color w:val="000000"/>
          <w:u w:val="single"/>
          <w:lang w:eastAsia="nl-BE"/>
        </w:rPr>
        <w:t>Fixatief voor lumbaal vocht beschikbaar in de bloedafname:</w:t>
      </w:r>
    </w:p>
    <w:p w:rsidR="00DE0945" w:rsidRPr="0081798B" w:rsidRDefault="00DE0945" w:rsidP="00DE0945">
      <w:pPr>
        <w:spacing w:after="0" w:line="240" w:lineRule="auto"/>
        <w:ind w:left="426"/>
        <w:rPr>
          <w:rFonts w:ascii="Calibri" w:eastAsia="Times New Roman" w:hAnsi="Calibri" w:cs="Arial"/>
          <w:lang w:eastAsia="nl-BE"/>
        </w:rPr>
      </w:pPr>
      <w:proofErr w:type="spellStart"/>
      <w:r w:rsidRPr="0081798B">
        <w:rPr>
          <w:rFonts w:ascii="Calibri" w:eastAsia="Times New Roman" w:hAnsi="Calibri" w:cs="Arial"/>
          <w:lang w:eastAsia="nl-BE"/>
        </w:rPr>
        <w:t>Cyto</w:t>
      </w:r>
      <w:proofErr w:type="spellEnd"/>
      <w:r w:rsidRPr="0081798B">
        <w:rPr>
          <w:rFonts w:ascii="Calibri" w:eastAsia="Times New Roman" w:hAnsi="Calibri" w:cs="Arial"/>
          <w:lang w:eastAsia="nl-BE"/>
        </w:rPr>
        <w:t xml:space="preserve"> </w:t>
      </w:r>
      <w:proofErr w:type="spellStart"/>
      <w:r w:rsidRPr="0081798B">
        <w:rPr>
          <w:rFonts w:ascii="Calibri" w:eastAsia="Times New Roman" w:hAnsi="Calibri" w:cs="Arial"/>
          <w:lang w:eastAsia="nl-BE"/>
        </w:rPr>
        <w:t>Rich</w:t>
      </w:r>
      <w:proofErr w:type="spellEnd"/>
      <w:r w:rsidRPr="0081798B">
        <w:rPr>
          <w:rFonts w:ascii="Calibri" w:eastAsia="Times New Roman" w:hAnsi="Calibri" w:cs="Arial"/>
          <w:lang w:eastAsia="nl-BE"/>
        </w:rPr>
        <w:t xml:space="preserve"> Red fixatievloeistof is beschikbaar in de bloedafname voor onmiddellijke fixatie van lumbaal vocht. </w:t>
      </w:r>
    </w:p>
    <w:p w:rsidR="00DE0945" w:rsidRPr="0081798B" w:rsidRDefault="00DE0945" w:rsidP="00DE0945">
      <w:pPr>
        <w:spacing w:after="0" w:line="240" w:lineRule="auto"/>
        <w:ind w:left="426"/>
        <w:rPr>
          <w:rFonts w:ascii="Calibri" w:eastAsia="Times New Roman" w:hAnsi="Calibri" w:cs="Arial"/>
          <w:color w:val="000000"/>
          <w:lang w:eastAsia="nl-BE"/>
        </w:rPr>
      </w:pPr>
      <w:r w:rsidRPr="0081798B">
        <w:rPr>
          <w:rFonts w:ascii="Calibri" w:eastAsia="Times New Roman" w:hAnsi="Calibri" w:cs="Arial"/>
          <w:color w:val="000000"/>
          <w:u w:val="single"/>
          <w:lang w:eastAsia="nl-BE"/>
        </w:rPr>
        <w:t>Opgepast</w:t>
      </w:r>
      <w:r w:rsidRPr="0081798B">
        <w:rPr>
          <w:rFonts w:ascii="Calibri" w:eastAsia="Times New Roman" w:hAnsi="Calibri" w:cs="Arial"/>
          <w:color w:val="000000"/>
          <w:lang w:eastAsia="nl-BE"/>
        </w:rPr>
        <w:t xml:space="preserve">: </w:t>
      </w:r>
    </w:p>
    <w:p w:rsidR="00DE0945" w:rsidRPr="0081798B" w:rsidRDefault="00DE0945" w:rsidP="00DE0945">
      <w:pPr>
        <w:numPr>
          <w:ilvl w:val="0"/>
          <w:numId w:val="6"/>
        </w:numPr>
        <w:spacing w:after="200" w:line="276" w:lineRule="auto"/>
        <w:contextualSpacing/>
        <w:rPr>
          <w:rFonts w:ascii="Calibri" w:eastAsia="Calibri" w:hAnsi="Calibri" w:cs="Times New Roman"/>
          <w:color w:val="000000"/>
        </w:rPr>
      </w:pPr>
      <w:r w:rsidRPr="0081798B">
        <w:rPr>
          <w:rFonts w:ascii="Calibri" w:eastAsia="Calibri" w:hAnsi="Calibri" w:cs="Times New Roman"/>
          <w:color w:val="000000"/>
        </w:rPr>
        <w:t>dit fixatief enkel gebruiken als het staal niet onmiddellijk vers naar het Laboratorium voor Pathologie kan gebracht worden en</w:t>
      </w:r>
    </w:p>
    <w:p w:rsidR="00DE0945" w:rsidRPr="004F1958" w:rsidRDefault="00DE0945" w:rsidP="00DE0945">
      <w:pPr>
        <w:numPr>
          <w:ilvl w:val="0"/>
          <w:numId w:val="6"/>
        </w:numPr>
        <w:autoSpaceDE w:val="0"/>
        <w:autoSpaceDN w:val="0"/>
        <w:adjustRightInd w:val="0"/>
        <w:spacing w:after="0" w:line="240" w:lineRule="atLeast"/>
        <w:contextualSpacing/>
        <w:rPr>
          <w:rFonts w:ascii="Calibri" w:eastAsia="Times New Roman" w:hAnsi="Calibri" w:cs="Arial"/>
          <w:color w:val="000000"/>
          <w:lang w:eastAsia="nl-BE"/>
        </w:rPr>
      </w:pPr>
      <w:r w:rsidRPr="004F1958">
        <w:rPr>
          <w:rFonts w:ascii="Calibri" w:eastAsia="Calibri" w:hAnsi="Calibri" w:cs="Times New Roman"/>
          <w:color w:val="000000"/>
        </w:rPr>
        <w:t>dit fixatief niet gebruiken voor lumbaal vocht bestemd voor het Laboratorium voor Klinische Biologie.</w:t>
      </w:r>
    </w:p>
    <w:p w:rsidR="00DE0945" w:rsidRPr="0081798B" w:rsidRDefault="00DE0945" w:rsidP="00DE0945">
      <w:pPr>
        <w:pStyle w:val="kop30"/>
      </w:pPr>
      <w:bookmarkStart w:id="108" w:name="_Toc447195876"/>
      <w:bookmarkStart w:id="109" w:name="_Toc447195924"/>
      <w:bookmarkStart w:id="110" w:name="_Toc516592597"/>
      <w:bookmarkStart w:id="111" w:name="_Toc516592627"/>
      <w:bookmarkStart w:id="112" w:name="_Toc528323706"/>
      <w:r w:rsidRPr="0081798B">
        <w:t>7.2. Veiligheidsinstructies fixatieven</w:t>
      </w:r>
      <w:bookmarkEnd w:id="108"/>
      <w:bookmarkEnd w:id="109"/>
      <w:bookmarkEnd w:id="110"/>
      <w:bookmarkEnd w:id="111"/>
      <w:bookmarkEnd w:id="112"/>
    </w:p>
    <w:p w:rsidR="00DE0945" w:rsidRPr="0081798B" w:rsidRDefault="00DE0945" w:rsidP="00DE0945">
      <w:pPr>
        <w:autoSpaceDE w:val="0"/>
        <w:autoSpaceDN w:val="0"/>
        <w:adjustRightInd w:val="0"/>
        <w:spacing w:after="0" w:line="240" w:lineRule="atLeast"/>
        <w:ind w:left="426"/>
        <w:rPr>
          <w:rFonts w:ascii="Calibri" w:eastAsia="Times New Roman" w:hAnsi="Calibri" w:cs="Arial"/>
          <w:lang w:eastAsia="nl-BE"/>
        </w:rPr>
      </w:pPr>
      <w:r w:rsidRPr="0081798B">
        <w:rPr>
          <w:rFonts w:ascii="Calibri" w:eastAsia="Times New Roman" w:hAnsi="Calibri" w:cs="Arial"/>
          <w:lang w:eastAsia="nl-BE"/>
        </w:rPr>
        <w:t>Voor interne diensten zijn de MSDS en VIK te vinden op intranet.</w:t>
      </w:r>
    </w:p>
    <w:p w:rsidR="00DE0945" w:rsidRPr="0081798B" w:rsidRDefault="00DE0945" w:rsidP="00DE0945">
      <w:pPr>
        <w:autoSpaceDE w:val="0"/>
        <w:autoSpaceDN w:val="0"/>
        <w:adjustRightInd w:val="0"/>
        <w:spacing w:after="0" w:line="240" w:lineRule="atLeast"/>
        <w:ind w:left="426"/>
        <w:rPr>
          <w:rFonts w:ascii="Calibri" w:eastAsia="Times New Roman" w:hAnsi="Calibri" w:cs="Arial"/>
          <w:lang w:eastAsia="nl-BE"/>
        </w:rPr>
      </w:pPr>
      <w:r w:rsidRPr="0081798B">
        <w:rPr>
          <w:rFonts w:ascii="Calibri" w:eastAsia="Times New Roman" w:hAnsi="Calibri" w:cs="Arial"/>
          <w:lang w:eastAsia="nl-BE"/>
        </w:rPr>
        <w:t xml:space="preserve">Bij vragen in verband met de fixatieven kan u ons steeds contacteren op 051/23 80 </w:t>
      </w:r>
      <w:r w:rsidRPr="00D058C2">
        <w:rPr>
          <w:rFonts w:ascii="Calibri" w:eastAsia="Times New Roman" w:hAnsi="Calibri" w:cs="Arial"/>
          <w:lang w:eastAsia="nl-BE"/>
        </w:rPr>
        <w:t>95 of 051/23 80 59.</w:t>
      </w:r>
    </w:p>
    <w:p w:rsidR="00DE0945" w:rsidRPr="0081798B" w:rsidRDefault="00DE0945" w:rsidP="00DE0945">
      <w:pPr>
        <w:autoSpaceDE w:val="0"/>
        <w:autoSpaceDN w:val="0"/>
        <w:adjustRightInd w:val="0"/>
        <w:spacing w:after="0" w:line="240" w:lineRule="atLeast"/>
        <w:ind w:left="426"/>
        <w:rPr>
          <w:rFonts w:ascii="Calibri" w:eastAsia="Times New Roman" w:hAnsi="Calibri" w:cs="Arial"/>
          <w:lang w:eastAsia="nl-BE"/>
        </w:rPr>
      </w:pPr>
    </w:p>
    <w:p w:rsidR="00DE0945" w:rsidRPr="0081798B" w:rsidRDefault="00DE0945" w:rsidP="00DE0945">
      <w:pPr>
        <w:autoSpaceDE w:val="0"/>
        <w:autoSpaceDN w:val="0"/>
        <w:adjustRightInd w:val="0"/>
        <w:spacing w:after="0" w:line="240" w:lineRule="atLeast"/>
        <w:ind w:left="426"/>
        <w:rPr>
          <w:rFonts w:ascii="Calibri" w:eastAsia="Times New Roman" w:hAnsi="Calibri" w:cs="Arial"/>
          <w:u w:val="single"/>
          <w:lang w:val="en-US" w:eastAsia="nl-BE"/>
        </w:rPr>
      </w:pPr>
      <w:r w:rsidRPr="0081798B">
        <w:rPr>
          <w:rFonts w:ascii="Calibri" w:eastAsia="Times New Roman" w:hAnsi="Calibri" w:cs="Arial"/>
          <w:u w:val="single"/>
          <w:lang w:val="en-US" w:eastAsia="nl-BE"/>
        </w:rPr>
        <w:t>Formaldehyde 4%</w:t>
      </w:r>
    </w:p>
    <w:p w:rsidR="00DE0945" w:rsidRPr="0081798B" w:rsidRDefault="00DE0945" w:rsidP="00DE0945">
      <w:pPr>
        <w:numPr>
          <w:ilvl w:val="0"/>
          <w:numId w:val="6"/>
        </w:numPr>
        <w:autoSpaceDE w:val="0"/>
        <w:autoSpaceDN w:val="0"/>
        <w:adjustRightInd w:val="0"/>
        <w:spacing w:after="200" w:line="240" w:lineRule="atLeast"/>
        <w:contextualSpacing/>
        <w:rPr>
          <w:rFonts w:ascii="Calibri" w:eastAsia="Calibri" w:hAnsi="Calibri" w:cs="Times New Roman"/>
        </w:rPr>
      </w:pPr>
      <w:r w:rsidRPr="0081798B">
        <w:rPr>
          <w:rFonts w:ascii="Calibri" w:eastAsia="Calibri" w:hAnsi="Calibri" w:cs="Times New Roman"/>
        </w:rPr>
        <w:t>Voorzorgsmaatregelen: niet inslikken, niet inademen, contact met de huid en ogen vermijden</w:t>
      </w:r>
    </w:p>
    <w:p w:rsidR="00DE0945" w:rsidRPr="0081798B" w:rsidRDefault="00DE0945" w:rsidP="00DE0945">
      <w:pPr>
        <w:numPr>
          <w:ilvl w:val="0"/>
          <w:numId w:val="6"/>
        </w:numPr>
        <w:autoSpaceDE w:val="0"/>
        <w:autoSpaceDN w:val="0"/>
        <w:adjustRightInd w:val="0"/>
        <w:spacing w:after="200" w:line="240" w:lineRule="atLeast"/>
        <w:contextualSpacing/>
        <w:rPr>
          <w:rFonts w:ascii="Calibri" w:eastAsia="Calibri" w:hAnsi="Calibri" w:cs="Times New Roman"/>
        </w:rPr>
      </w:pPr>
      <w:r w:rsidRPr="0081798B">
        <w:rPr>
          <w:rFonts w:ascii="Calibri" w:eastAsia="Calibri" w:hAnsi="Calibri" w:cs="Times New Roman"/>
        </w:rPr>
        <w:t xml:space="preserve">Beschermingsmaatregelen: </w:t>
      </w:r>
      <w:proofErr w:type="spellStart"/>
      <w:r w:rsidRPr="0081798B">
        <w:rPr>
          <w:rFonts w:ascii="Calibri" w:eastAsia="Calibri" w:hAnsi="Calibri" w:cs="Times New Roman"/>
        </w:rPr>
        <w:t>nitrile</w:t>
      </w:r>
      <w:proofErr w:type="spellEnd"/>
      <w:r w:rsidRPr="0081798B">
        <w:rPr>
          <w:rFonts w:ascii="Calibri" w:eastAsia="Calibri" w:hAnsi="Calibri" w:cs="Times New Roman"/>
        </w:rPr>
        <w:t xml:space="preserve"> handschoenen, oog-  en ademhalingsbescherming</w:t>
      </w:r>
    </w:p>
    <w:p w:rsidR="00DE0945" w:rsidRPr="0081798B" w:rsidRDefault="00DE0945" w:rsidP="00DE0945">
      <w:pPr>
        <w:numPr>
          <w:ilvl w:val="0"/>
          <w:numId w:val="6"/>
        </w:numPr>
        <w:autoSpaceDE w:val="0"/>
        <w:autoSpaceDN w:val="0"/>
        <w:adjustRightInd w:val="0"/>
        <w:spacing w:after="200" w:line="240" w:lineRule="atLeast"/>
        <w:contextualSpacing/>
        <w:rPr>
          <w:rFonts w:ascii="Calibri" w:eastAsia="Calibri" w:hAnsi="Calibri" w:cs="Times New Roman"/>
        </w:rPr>
      </w:pPr>
      <w:r w:rsidRPr="0081798B">
        <w:rPr>
          <w:rFonts w:ascii="Calibri" w:eastAsia="Calibri" w:hAnsi="Calibri" w:cs="Times New Roman"/>
        </w:rPr>
        <w:t>Bewaring: bewaren op 15-25°C (niet in de koelkast)</w:t>
      </w:r>
    </w:p>
    <w:p w:rsidR="00DE0945" w:rsidRPr="0081798B" w:rsidRDefault="00DE0945" w:rsidP="00DE0945">
      <w:pPr>
        <w:numPr>
          <w:ilvl w:val="0"/>
          <w:numId w:val="6"/>
        </w:numPr>
        <w:autoSpaceDE w:val="0"/>
        <w:autoSpaceDN w:val="0"/>
        <w:adjustRightInd w:val="0"/>
        <w:spacing w:after="200" w:line="240" w:lineRule="atLeast"/>
        <w:contextualSpacing/>
        <w:rPr>
          <w:rFonts w:ascii="Calibri" w:eastAsia="Calibri" w:hAnsi="Calibri" w:cs="Times New Roman"/>
          <w:lang w:val="en-US"/>
        </w:rPr>
      </w:pPr>
      <w:proofErr w:type="spellStart"/>
      <w:r w:rsidRPr="0081798B">
        <w:rPr>
          <w:rFonts w:ascii="Calibri" w:eastAsia="Calibri" w:hAnsi="Calibri" w:cs="Times New Roman"/>
          <w:lang w:val="en-US"/>
        </w:rPr>
        <w:t>Noodgevallen</w:t>
      </w:r>
      <w:proofErr w:type="spellEnd"/>
      <w:r w:rsidRPr="0081798B">
        <w:rPr>
          <w:rFonts w:ascii="Calibri" w:eastAsia="Calibri" w:hAnsi="Calibri" w:cs="Times New Roman"/>
          <w:lang w:val="en-US"/>
        </w:rPr>
        <w:t xml:space="preserve">: </w:t>
      </w:r>
    </w:p>
    <w:p w:rsidR="00DE0945" w:rsidRPr="0081798B" w:rsidRDefault="00DE0945" w:rsidP="00DE0945">
      <w:pPr>
        <w:numPr>
          <w:ilvl w:val="1"/>
          <w:numId w:val="6"/>
        </w:numPr>
        <w:autoSpaceDE w:val="0"/>
        <w:autoSpaceDN w:val="0"/>
        <w:adjustRightInd w:val="0"/>
        <w:spacing w:after="200" w:line="240" w:lineRule="atLeast"/>
        <w:contextualSpacing/>
        <w:rPr>
          <w:rFonts w:ascii="Calibri" w:eastAsia="Calibri" w:hAnsi="Calibri" w:cs="Times New Roman"/>
        </w:rPr>
      </w:pPr>
      <w:r w:rsidRPr="0081798B">
        <w:rPr>
          <w:rFonts w:ascii="Calibri" w:eastAsia="Calibri" w:hAnsi="Calibri" w:cs="Times New Roman"/>
        </w:rPr>
        <w:t>Na inademen: slachtoffer in frisse lucht brengen</w:t>
      </w:r>
    </w:p>
    <w:p w:rsidR="00DE0945" w:rsidRPr="0081798B" w:rsidRDefault="00DE0945" w:rsidP="00DE0945">
      <w:pPr>
        <w:numPr>
          <w:ilvl w:val="1"/>
          <w:numId w:val="6"/>
        </w:numPr>
        <w:autoSpaceDE w:val="0"/>
        <w:autoSpaceDN w:val="0"/>
        <w:adjustRightInd w:val="0"/>
        <w:spacing w:after="200" w:line="240" w:lineRule="atLeast"/>
        <w:contextualSpacing/>
        <w:rPr>
          <w:rFonts w:ascii="Calibri" w:eastAsia="Calibri" w:hAnsi="Calibri" w:cs="Times New Roman"/>
        </w:rPr>
      </w:pPr>
      <w:r w:rsidRPr="0081798B">
        <w:rPr>
          <w:rFonts w:ascii="Calibri" w:eastAsia="Calibri" w:hAnsi="Calibri" w:cs="Times New Roman"/>
        </w:rPr>
        <w:t>Bij contact met de huid: afspoelen met water</w:t>
      </w:r>
    </w:p>
    <w:p w:rsidR="00DE0945" w:rsidRPr="0081798B" w:rsidRDefault="00DE0945" w:rsidP="00DE0945">
      <w:pPr>
        <w:numPr>
          <w:ilvl w:val="1"/>
          <w:numId w:val="6"/>
        </w:numPr>
        <w:autoSpaceDE w:val="0"/>
        <w:autoSpaceDN w:val="0"/>
        <w:adjustRightInd w:val="0"/>
        <w:spacing w:after="200" w:line="240" w:lineRule="atLeast"/>
        <w:contextualSpacing/>
        <w:rPr>
          <w:rFonts w:ascii="Calibri" w:eastAsia="Calibri" w:hAnsi="Calibri" w:cs="Times New Roman"/>
        </w:rPr>
      </w:pPr>
      <w:r w:rsidRPr="0081798B">
        <w:rPr>
          <w:rFonts w:ascii="Calibri" w:eastAsia="Calibri" w:hAnsi="Calibri" w:cs="Times New Roman"/>
        </w:rPr>
        <w:t>Na inslikken: mond spoelen en onmiddellijk contact nemen met het antigifcentrum: 070/245 245</w:t>
      </w:r>
    </w:p>
    <w:p w:rsidR="00DE0945" w:rsidRPr="0081798B" w:rsidRDefault="00DE0945" w:rsidP="00DE0945">
      <w:pPr>
        <w:numPr>
          <w:ilvl w:val="0"/>
          <w:numId w:val="6"/>
        </w:numPr>
        <w:autoSpaceDE w:val="0"/>
        <w:autoSpaceDN w:val="0"/>
        <w:adjustRightInd w:val="0"/>
        <w:spacing w:after="200" w:line="240" w:lineRule="atLeast"/>
        <w:contextualSpacing/>
        <w:rPr>
          <w:rFonts w:ascii="Calibri" w:eastAsia="Calibri" w:hAnsi="Calibri" w:cs="Times New Roman"/>
        </w:rPr>
      </w:pPr>
      <w:r w:rsidRPr="0081798B">
        <w:rPr>
          <w:rFonts w:ascii="Calibri" w:eastAsia="Calibri" w:hAnsi="Calibri" w:cs="Times New Roman"/>
        </w:rPr>
        <w:t>Morsen: opnemen met vloeistof absorberend materiaal, restanten aanlengen met water en wegspoelen</w:t>
      </w:r>
    </w:p>
    <w:p w:rsidR="00DE0945" w:rsidRPr="0081798B" w:rsidRDefault="00DE0945" w:rsidP="00DE0945">
      <w:pPr>
        <w:autoSpaceDE w:val="0"/>
        <w:autoSpaceDN w:val="0"/>
        <w:adjustRightInd w:val="0"/>
        <w:spacing w:after="0" w:line="240" w:lineRule="atLeast"/>
        <w:ind w:left="426"/>
        <w:rPr>
          <w:rFonts w:ascii="Calibri" w:eastAsia="Times New Roman" w:hAnsi="Calibri" w:cs="Arial"/>
          <w:u w:val="single"/>
          <w:lang w:val="en-US" w:eastAsia="nl-BE"/>
        </w:rPr>
      </w:pPr>
      <w:proofErr w:type="spellStart"/>
      <w:r w:rsidRPr="0081798B">
        <w:rPr>
          <w:rFonts w:ascii="Calibri" w:eastAsia="Times New Roman" w:hAnsi="Calibri" w:cs="Arial"/>
          <w:u w:val="single"/>
          <w:lang w:val="en-US" w:eastAsia="nl-BE"/>
        </w:rPr>
        <w:t>Cytorich</w:t>
      </w:r>
      <w:proofErr w:type="spellEnd"/>
      <w:r w:rsidRPr="0081798B">
        <w:rPr>
          <w:rFonts w:ascii="Calibri" w:eastAsia="Times New Roman" w:hAnsi="Calibri" w:cs="Arial"/>
          <w:u w:val="single"/>
          <w:lang w:val="en-US" w:eastAsia="nl-BE"/>
        </w:rPr>
        <w:t xml:space="preserve"> Red - </w:t>
      </w:r>
      <w:proofErr w:type="spellStart"/>
      <w:r w:rsidRPr="0081798B">
        <w:rPr>
          <w:rFonts w:ascii="Calibri" w:eastAsia="Times New Roman" w:hAnsi="Calibri" w:cs="Arial"/>
          <w:u w:val="single"/>
          <w:lang w:val="en-US" w:eastAsia="nl-BE"/>
        </w:rPr>
        <w:t>Surepath</w:t>
      </w:r>
      <w:proofErr w:type="spellEnd"/>
      <w:r w:rsidRPr="0081798B">
        <w:rPr>
          <w:rFonts w:ascii="Calibri" w:eastAsia="Times New Roman" w:hAnsi="Calibri" w:cs="Arial"/>
          <w:u w:val="single"/>
          <w:lang w:val="en-US" w:eastAsia="nl-BE"/>
        </w:rPr>
        <w:t xml:space="preserve"> preservative fluid - </w:t>
      </w:r>
      <w:proofErr w:type="spellStart"/>
      <w:r w:rsidRPr="0081798B">
        <w:rPr>
          <w:rFonts w:ascii="Calibri" w:eastAsia="Times New Roman" w:hAnsi="Calibri" w:cs="Arial"/>
          <w:u w:val="single"/>
          <w:lang w:val="en-US" w:eastAsia="nl-BE"/>
        </w:rPr>
        <w:t>Urinefixator</w:t>
      </w:r>
      <w:proofErr w:type="spellEnd"/>
    </w:p>
    <w:p w:rsidR="00DE0945" w:rsidRPr="0081798B" w:rsidRDefault="00DE0945" w:rsidP="00DE0945">
      <w:pPr>
        <w:numPr>
          <w:ilvl w:val="0"/>
          <w:numId w:val="6"/>
        </w:numPr>
        <w:autoSpaceDE w:val="0"/>
        <w:autoSpaceDN w:val="0"/>
        <w:adjustRightInd w:val="0"/>
        <w:spacing w:after="200" w:line="240" w:lineRule="atLeast"/>
        <w:contextualSpacing/>
        <w:rPr>
          <w:rFonts w:ascii="Calibri" w:eastAsia="Calibri" w:hAnsi="Calibri" w:cs="Times New Roman"/>
        </w:rPr>
      </w:pPr>
      <w:r w:rsidRPr="0081798B">
        <w:rPr>
          <w:rFonts w:ascii="Calibri" w:eastAsia="Calibri" w:hAnsi="Calibri" w:cs="Times New Roman"/>
        </w:rPr>
        <w:t>Voorzorgsmaatregelen: niet inslikken, niet inademen, contact met de huid en ogen vermijden</w:t>
      </w:r>
    </w:p>
    <w:p w:rsidR="00DE0945" w:rsidRPr="0081798B" w:rsidRDefault="00DE0945" w:rsidP="00DE0945">
      <w:pPr>
        <w:numPr>
          <w:ilvl w:val="0"/>
          <w:numId w:val="6"/>
        </w:numPr>
        <w:autoSpaceDE w:val="0"/>
        <w:autoSpaceDN w:val="0"/>
        <w:adjustRightInd w:val="0"/>
        <w:spacing w:after="200" w:line="240" w:lineRule="atLeast"/>
        <w:contextualSpacing/>
        <w:rPr>
          <w:rFonts w:ascii="Calibri" w:eastAsia="Calibri" w:hAnsi="Calibri" w:cs="Times New Roman"/>
        </w:rPr>
      </w:pPr>
      <w:r w:rsidRPr="0081798B">
        <w:rPr>
          <w:rFonts w:ascii="Calibri" w:eastAsia="Calibri" w:hAnsi="Calibri" w:cs="Times New Roman"/>
        </w:rPr>
        <w:t xml:space="preserve">Beschermingsmaatregelen: </w:t>
      </w:r>
      <w:proofErr w:type="spellStart"/>
      <w:r w:rsidRPr="0081798B">
        <w:rPr>
          <w:rFonts w:ascii="Calibri" w:eastAsia="Calibri" w:hAnsi="Calibri" w:cs="Times New Roman"/>
        </w:rPr>
        <w:t>nitrile</w:t>
      </w:r>
      <w:proofErr w:type="spellEnd"/>
      <w:r w:rsidRPr="0081798B">
        <w:rPr>
          <w:rFonts w:ascii="Calibri" w:eastAsia="Calibri" w:hAnsi="Calibri" w:cs="Times New Roman"/>
        </w:rPr>
        <w:t xml:space="preserve"> handschoenen, oog-  en ademhalingsbescherming</w:t>
      </w:r>
    </w:p>
    <w:p w:rsidR="00DE0945" w:rsidRPr="0081798B" w:rsidRDefault="00DE0945" w:rsidP="00DE0945">
      <w:pPr>
        <w:numPr>
          <w:ilvl w:val="0"/>
          <w:numId w:val="6"/>
        </w:numPr>
        <w:autoSpaceDE w:val="0"/>
        <w:autoSpaceDN w:val="0"/>
        <w:adjustRightInd w:val="0"/>
        <w:spacing w:after="200" w:line="240" w:lineRule="atLeast"/>
        <w:contextualSpacing/>
        <w:rPr>
          <w:rFonts w:ascii="Calibri" w:eastAsia="Calibri" w:hAnsi="Calibri" w:cs="Times New Roman"/>
          <w:i/>
        </w:rPr>
      </w:pPr>
      <w:r w:rsidRPr="0081798B">
        <w:rPr>
          <w:rFonts w:ascii="Calibri" w:eastAsia="Calibri" w:hAnsi="Calibri" w:cs="Times New Roman"/>
        </w:rPr>
        <w:t xml:space="preserve">Bewaring: </w:t>
      </w:r>
      <w:proofErr w:type="spellStart"/>
      <w:r w:rsidRPr="0081798B">
        <w:rPr>
          <w:rFonts w:ascii="Calibri" w:eastAsia="Calibri" w:hAnsi="Calibri" w:cs="Times New Roman"/>
        </w:rPr>
        <w:t>Cytorich</w:t>
      </w:r>
      <w:proofErr w:type="spellEnd"/>
      <w:r w:rsidRPr="0081798B">
        <w:rPr>
          <w:rFonts w:ascii="Calibri" w:eastAsia="Calibri" w:hAnsi="Calibri" w:cs="Times New Roman"/>
        </w:rPr>
        <w:t xml:space="preserve"> Red - </w:t>
      </w:r>
      <w:proofErr w:type="spellStart"/>
      <w:r w:rsidRPr="0081798B">
        <w:rPr>
          <w:rFonts w:ascii="Calibri" w:eastAsia="Calibri" w:hAnsi="Calibri" w:cs="Times New Roman"/>
        </w:rPr>
        <w:t>Surepath</w:t>
      </w:r>
      <w:proofErr w:type="spellEnd"/>
      <w:r w:rsidRPr="0081798B">
        <w:rPr>
          <w:rFonts w:ascii="Calibri" w:eastAsia="Calibri" w:hAnsi="Calibri" w:cs="Times New Roman"/>
        </w:rPr>
        <w:t xml:space="preserve"> </w:t>
      </w:r>
      <w:proofErr w:type="spellStart"/>
      <w:r w:rsidRPr="0081798B">
        <w:rPr>
          <w:rFonts w:ascii="Calibri" w:eastAsia="Calibri" w:hAnsi="Calibri" w:cs="Times New Roman"/>
        </w:rPr>
        <w:t>preservative</w:t>
      </w:r>
      <w:proofErr w:type="spellEnd"/>
      <w:r w:rsidRPr="0081798B">
        <w:rPr>
          <w:rFonts w:ascii="Calibri" w:eastAsia="Calibri" w:hAnsi="Calibri" w:cs="Times New Roman"/>
        </w:rPr>
        <w:t xml:space="preserve"> </w:t>
      </w:r>
      <w:proofErr w:type="spellStart"/>
      <w:r w:rsidRPr="0081798B">
        <w:rPr>
          <w:rFonts w:ascii="Calibri" w:eastAsia="Calibri" w:hAnsi="Calibri" w:cs="Times New Roman"/>
        </w:rPr>
        <w:t>fluid</w:t>
      </w:r>
      <w:proofErr w:type="spellEnd"/>
      <w:r w:rsidRPr="0081798B">
        <w:rPr>
          <w:rFonts w:ascii="Calibri" w:eastAsia="Calibri" w:hAnsi="Calibri" w:cs="Times New Roman"/>
        </w:rPr>
        <w:t xml:space="preserve"> 15-30°C; </w:t>
      </w:r>
      <w:proofErr w:type="spellStart"/>
      <w:r w:rsidRPr="0081798B">
        <w:rPr>
          <w:rFonts w:ascii="Calibri" w:eastAsia="Calibri" w:hAnsi="Calibri" w:cs="Times New Roman"/>
        </w:rPr>
        <w:t>urinefixator</w:t>
      </w:r>
      <w:proofErr w:type="spellEnd"/>
      <w:r w:rsidRPr="0081798B">
        <w:rPr>
          <w:rFonts w:ascii="Calibri" w:eastAsia="Calibri" w:hAnsi="Calibri" w:cs="Times New Roman"/>
        </w:rPr>
        <w:t xml:space="preserve">  15-25°C. </w:t>
      </w:r>
      <w:r w:rsidRPr="0081798B">
        <w:rPr>
          <w:rFonts w:ascii="Calibri" w:eastAsia="Calibri" w:hAnsi="Calibri" w:cs="Times New Roman"/>
          <w:i/>
          <w:u w:val="single"/>
        </w:rPr>
        <w:t>Opmerking</w:t>
      </w:r>
      <w:r w:rsidRPr="0081798B">
        <w:rPr>
          <w:rFonts w:ascii="Calibri" w:eastAsia="Calibri" w:hAnsi="Calibri" w:cs="Times New Roman"/>
          <w:i/>
        </w:rPr>
        <w:t>: stalen van cervixcytologie na afname zo mogelijk bewaren in de koelkast.</w:t>
      </w:r>
    </w:p>
    <w:p w:rsidR="00DE0945" w:rsidRPr="0081798B" w:rsidRDefault="00DE0945" w:rsidP="00DE0945">
      <w:pPr>
        <w:numPr>
          <w:ilvl w:val="0"/>
          <w:numId w:val="6"/>
        </w:numPr>
        <w:autoSpaceDE w:val="0"/>
        <w:autoSpaceDN w:val="0"/>
        <w:adjustRightInd w:val="0"/>
        <w:spacing w:after="200" w:line="240" w:lineRule="atLeast"/>
        <w:contextualSpacing/>
        <w:rPr>
          <w:rFonts w:ascii="Calibri" w:eastAsia="Calibri" w:hAnsi="Calibri" w:cs="Times New Roman"/>
        </w:rPr>
      </w:pPr>
      <w:r w:rsidRPr="0081798B">
        <w:rPr>
          <w:rFonts w:ascii="Calibri" w:eastAsia="Calibri" w:hAnsi="Calibri" w:cs="Times New Roman"/>
        </w:rPr>
        <w:t>Noodgevallen: onmiddellijk contact nemen met het antigifcentrum: 070/245 245</w:t>
      </w:r>
    </w:p>
    <w:p w:rsidR="00DE0945" w:rsidRPr="0081798B" w:rsidRDefault="00DE0945" w:rsidP="00DE0945">
      <w:pPr>
        <w:numPr>
          <w:ilvl w:val="0"/>
          <w:numId w:val="6"/>
        </w:numPr>
        <w:autoSpaceDE w:val="0"/>
        <w:autoSpaceDN w:val="0"/>
        <w:adjustRightInd w:val="0"/>
        <w:spacing w:after="200" w:line="240" w:lineRule="atLeast"/>
        <w:contextualSpacing/>
        <w:rPr>
          <w:rFonts w:ascii="Calibri" w:eastAsia="Calibri" w:hAnsi="Calibri" w:cs="Times New Roman"/>
        </w:rPr>
      </w:pPr>
      <w:r w:rsidRPr="0081798B">
        <w:rPr>
          <w:rFonts w:ascii="Calibri" w:eastAsia="Calibri" w:hAnsi="Calibri" w:cs="Times New Roman"/>
        </w:rPr>
        <w:t>Morsen: opnemen met vloeistof absorberend materiaal en goed ventileren</w:t>
      </w:r>
    </w:p>
    <w:p w:rsidR="00DE0945" w:rsidRPr="0081798B" w:rsidRDefault="00DE0945" w:rsidP="00DE0945">
      <w:pPr>
        <w:pStyle w:val="kop30"/>
      </w:pPr>
      <w:bookmarkStart w:id="113" w:name="_Toc441838389"/>
      <w:bookmarkStart w:id="114" w:name="_Toc447195877"/>
      <w:bookmarkStart w:id="115" w:name="_Toc447195925"/>
      <w:bookmarkStart w:id="116" w:name="_Toc516592598"/>
      <w:bookmarkStart w:id="117" w:name="_Toc516592628"/>
      <w:bookmarkStart w:id="118" w:name="_Toc528323707"/>
      <w:r w:rsidRPr="0081798B">
        <w:t xml:space="preserve">7.3. Algemene </w:t>
      </w:r>
      <w:r w:rsidRPr="0010473A">
        <w:t>modaliteiten</w:t>
      </w:r>
      <w:bookmarkEnd w:id="113"/>
      <w:bookmarkEnd w:id="114"/>
      <w:bookmarkEnd w:id="115"/>
      <w:r w:rsidRPr="0010473A">
        <w:t xml:space="preserve"> (identificatie/fixatie/afgifte)</w:t>
      </w:r>
      <w:bookmarkEnd w:id="116"/>
      <w:bookmarkEnd w:id="117"/>
      <w:bookmarkEnd w:id="118"/>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r w:rsidRPr="0010473A">
        <w:rPr>
          <w:rFonts w:ascii="Calibri" w:eastAsia="Times New Roman" w:hAnsi="Calibri" w:cs="Arial"/>
          <w:lang w:eastAsia="nl-BE"/>
        </w:rPr>
        <w:t xml:space="preserve">Elk </w:t>
      </w:r>
      <w:proofErr w:type="spellStart"/>
      <w:r w:rsidRPr="0010473A">
        <w:rPr>
          <w:rFonts w:ascii="Calibri" w:eastAsia="Times New Roman" w:hAnsi="Calibri" w:cs="Arial"/>
          <w:lang w:eastAsia="nl-BE"/>
        </w:rPr>
        <w:t>recipiënt</w:t>
      </w:r>
      <w:proofErr w:type="spellEnd"/>
      <w:r w:rsidRPr="0010473A">
        <w:rPr>
          <w:rFonts w:ascii="Calibri" w:eastAsia="Times New Roman" w:hAnsi="Calibri" w:cs="Arial"/>
          <w:lang w:eastAsia="nl-BE"/>
        </w:rPr>
        <w:t xml:space="preserve"> dient eenduidig geïdentificeerd te worden door middel van een patiënten etiket of orderetiket uit HIX. Een volledig ingevuld aanvraagformulier is wettelijk verplicht.</w:t>
      </w:r>
    </w:p>
    <w:p w:rsidR="00DE0945"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lastRenderedPageBreak/>
        <w:t xml:space="preserve">Voor routine histologisch onderzoek dienen alle weefsels (bv. biopten, </w:t>
      </w:r>
      <w:proofErr w:type="spellStart"/>
      <w:r w:rsidRPr="0081798B">
        <w:rPr>
          <w:rFonts w:ascii="Calibri" w:eastAsia="Times New Roman" w:hAnsi="Calibri" w:cs="Arial"/>
          <w:lang w:eastAsia="nl-BE"/>
        </w:rPr>
        <w:t>resectiespecimens</w:t>
      </w:r>
      <w:proofErr w:type="spellEnd"/>
      <w:r w:rsidRPr="0081798B">
        <w:rPr>
          <w:rFonts w:ascii="Calibri" w:eastAsia="Times New Roman" w:hAnsi="Calibri" w:cs="Arial"/>
          <w:lang w:eastAsia="nl-BE"/>
        </w:rPr>
        <w:t xml:space="preserve"> …) gefixeerd te worden in gebufferde formaldehyde 4% en dit </w:t>
      </w:r>
      <w:r w:rsidRPr="0081798B">
        <w:rPr>
          <w:rFonts w:ascii="Calibri" w:eastAsia="Times New Roman" w:hAnsi="Calibri" w:cs="Arial"/>
          <w:u w:val="single"/>
          <w:lang w:eastAsia="nl-BE"/>
        </w:rPr>
        <w:t>onmiddellijk</w:t>
      </w:r>
      <w:r w:rsidRPr="0081798B">
        <w:rPr>
          <w:rFonts w:ascii="Calibri" w:eastAsia="Times New Roman" w:hAnsi="Calibri" w:cs="Arial"/>
          <w:lang w:eastAsia="nl-BE"/>
        </w:rPr>
        <w:t xml:space="preserve"> na de afname van het monster. Hierbij is het noodzakelijk het tijdstip van fixatie (fixatie-start) te noteren op het aanvraagformulier. Gefixeerd materiaal mag verder bewaard worden tussen 15 en 25°C doch wordt best zo vlug mogelijk aangeleverd op het verzamelpunt voor stalen voor Laboratorium voor Pathologie. Voor een optimale fixatie dient men voldoende fixatievloeistof te gebruiken, idealiter het 10-voudig volume van het biopt. Grote resectie stukken moeten zeker volledig ondergedompeld zijn in formaldehyde. </w:t>
      </w:r>
    </w:p>
    <w:p w:rsidR="00DE0945" w:rsidRPr="0081798B" w:rsidRDefault="00DE0945" w:rsidP="00DE0945">
      <w:pPr>
        <w:pStyle w:val="Kop4"/>
      </w:pPr>
      <w:bookmarkStart w:id="119" w:name="_Niet_te_fixeren"/>
      <w:bookmarkEnd w:id="119"/>
      <w:r w:rsidRPr="007C703F">
        <w:t>Niet te fixeren stalen:</w:t>
      </w:r>
    </w:p>
    <w:p w:rsidR="00DE0945" w:rsidRDefault="00DE0945" w:rsidP="00DE0945">
      <w:pPr>
        <w:autoSpaceDE w:val="0"/>
        <w:autoSpaceDN w:val="0"/>
        <w:adjustRightInd w:val="0"/>
        <w:spacing w:after="0" w:line="240" w:lineRule="atLeast"/>
        <w:ind w:left="426" w:hanging="11"/>
        <w:rPr>
          <w:rFonts w:ascii="Calibri" w:eastAsia="Times New Roman" w:hAnsi="Calibri" w:cs="Arial"/>
          <w:color w:val="000000"/>
          <w:lang w:eastAsia="nl-BE"/>
        </w:rPr>
      </w:pPr>
      <w:r w:rsidRPr="0081798B">
        <w:rPr>
          <w:rFonts w:ascii="Calibri" w:eastAsia="Times New Roman" w:hAnsi="Calibri" w:cs="Arial"/>
          <w:lang w:eastAsia="nl-BE"/>
        </w:rPr>
        <w:t xml:space="preserve">Voor sommige onderzoeken is het nodig het weefsel </w:t>
      </w:r>
      <w:proofErr w:type="spellStart"/>
      <w:r w:rsidRPr="0081798B">
        <w:rPr>
          <w:rFonts w:ascii="Calibri" w:eastAsia="Times New Roman" w:hAnsi="Calibri" w:cs="Arial"/>
          <w:lang w:eastAsia="nl-BE"/>
        </w:rPr>
        <w:t>ongefixeerd</w:t>
      </w:r>
      <w:proofErr w:type="spellEnd"/>
      <w:r w:rsidRPr="0081798B">
        <w:rPr>
          <w:rFonts w:ascii="Calibri" w:eastAsia="Times New Roman" w:hAnsi="Calibri" w:cs="Arial"/>
          <w:lang w:eastAsia="nl-BE"/>
        </w:rPr>
        <w:t xml:space="preserve"> aan te leveren: vr</w:t>
      </w:r>
      <w:r w:rsidRPr="0081798B">
        <w:rPr>
          <w:rFonts w:ascii="Calibri" w:eastAsia="Times New Roman" w:hAnsi="Calibri" w:cs="Arial"/>
          <w:color w:val="000000"/>
          <w:lang w:eastAsia="nl-BE"/>
        </w:rPr>
        <w:t xml:space="preserve">iescoupes, lymfeklieren voor </w:t>
      </w:r>
      <w:proofErr w:type="spellStart"/>
      <w:r w:rsidRPr="0081798B">
        <w:rPr>
          <w:rFonts w:ascii="Calibri" w:eastAsia="Times New Roman" w:hAnsi="Calibri" w:cs="Arial"/>
          <w:color w:val="000000"/>
          <w:lang w:eastAsia="nl-BE"/>
        </w:rPr>
        <w:t>deps</w:t>
      </w:r>
      <w:proofErr w:type="spellEnd"/>
      <w:r w:rsidRPr="0081798B">
        <w:rPr>
          <w:rFonts w:ascii="Calibri" w:eastAsia="Times New Roman" w:hAnsi="Calibri" w:cs="Arial"/>
          <w:color w:val="000000"/>
          <w:lang w:eastAsia="nl-BE"/>
        </w:rPr>
        <w:t xml:space="preserve"> (verdacht voor lymfoom</w:t>
      </w:r>
      <w:r>
        <w:rPr>
          <w:rFonts w:ascii="Calibri" w:eastAsia="Times New Roman" w:hAnsi="Calibri" w:cs="Arial"/>
          <w:color w:val="000000"/>
          <w:lang w:eastAsia="nl-BE"/>
        </w:rPr>
        <w:t xml:space="preserve">, </w:t>
      </w:r>
      <w:proofErr w:type="spellStart"/>
      <w:r w:rsidRPr="009A1303">
        <w:rPr>
          <w:rFonts w:ascii="Calibri" w:eastAsia="Times New Roman" w:hAnsi="Calibri" w:cs="Arial"/>
          <w:color w:val="000000"/>
          <w:lang w:eastAsia="nl-BE"/>
        </w:rPr>
        <w:t>sentinel</w:t>
      </w:r>
      <w:proofErr w:type="spellEnd"/>
      <w:r w:rsidRPr="009A1303">
        <w:rPr>
          <w:rFonts w:ascii="Calibri" w:eastAsia="Times New Roman" w:hAnsi="Calibri" w:cs="Arial"/>
          <w:color w:val="000000"/>
          <w:lang w:eastAsia="nl-BE"/>
        </w:rPr>
        <w:t xml:space="preserve"> voor </w:t>
      </w:r>
      <w:proofErr w:type="spellStart"/>
      <w:r w:rsidRPr="009A1303">
        <w:rPr>
          <w:rFonts w:ascii="Calibri" w:eastAsia="Times New Roman" w:hAnsi="Calibri" w:cs="Arial"/>
          <w:color w:val="000000"/>
          <w:lang w:eastAsia="nl-BE"/>
        </w:rPr>
        <w:t>peroperatoir</w:t>
      </w:r>
      <w:proofErr w:type="spellEnd"/>
      <w:r w:rsidRPr="009A1303">
        <w:rPr>
          <w:rFonts w:ascii="Calibri" w:eastAsia="Times New Roman" w:hAnsi="Calibri" w:cs="Arial"/>
          <w:color w:val="000000"/>
          <w:lang w:eastAsia="nl-BE"/>
        </w:rPr>
        <w:t xml:space="preserve"> onderzoek</w:t>
      </w:r>
      <w:r>
        <w:rPr>
          <w:rFonts w:ascii="Calibri" w:eastAsia="Times New Roman" w:hAnsi="Calibri" w:cs="Arial"/>
          <w:color w:val="000000"/>
          <w:lang w:eastAsia="nl-BE"/>
        </w:rPr>
        <w:t>)</w:t>
      </w:r>
      <w:r w:rsidRPr="009833EA">
        <w:rPr>
          <w:rFonts w:ascii="Calibri" w:eastAsia="Times New Roman" w:hAnsi="Calibri" w:cs="Arial"/>
          <w:color w:val="000000"/>
          <w:lang w:eastAsia="nl-BE"/>
        </w:rPr>
        <w:t>,</w:t>
      </w:r>
      <w:r w:rsidRPr="0081798B">
        <w:rPr>
          <w:rFonts w:ascii="Calibri" w:eastAsia="Times New Roman" w:hAnsi="Calibri" w:cs="Arial"/>
          <w:color w:val="000000"/>
          <w:lang w:eastAsia="nl-BE"/>
        </w:rPr>
        <w:t xml:space="preserve"> sarcomen </w:t>
      </w:r>
      <w:r w:rsidRPr="0081798B">
        <w:rPr>
          <w:rFonts w:ascii="Calibri" w:eastAsia="Times New Roman" w:hAnsi="Calibri" w:cs="Arial"/>
          <w:lang w:eastAsia="nl-BE"/>
        </w:rPr>
        <w:t xml:space="preserve">( zie </w:t>
      </w:r>
      <w:r w:rsidRPr="009833EA">
        <w:rPr>
          <w:rFonts w:ascii="Calibri" w:eastAsia="Times New Roman" w:hAnsi="Calibri" w:cs="Arial"/>
          <w:lang w:eastAsia="nl-BE"/>
        </w:rPr>
        <w:t>punt 7.4),</w:t>
      </w:r>
      <w:r w:rsidRPr="0081798B">
        <w:rPr>
          <w:rFonts w:ascii="Calibri" w:eastAsia="Times New Roman" w:hAnsi="Calibri" w:cs="Arial"/>
          <w:lang w:eastAsia="nl-BE"/>
        </w:rPr>
        <w:t xml:space="preserve"> </w:t>
      </w:r>
      <w:r w:rsidRPr="0081798B">
        <w:rPr>
          <w:rFonts w:ascii="Calibri" w:eastAsia="Times New Roman" w:hAnsi="Calibri" w:cs="Arial"/>
          <w:color w:val="000000"/>
          <w:lang w:eastAsia="nl-BE"/>
        </w:rPr>
        <w:t xml:space="preserve">materiaal voor het CMD, stalen van nier- en huidbiopsies voor </w:t>
      </w:r>
      <w:proofErr w:type="spellStart"/>
      <w:r w:rsidRPr="0081798B">
        <w:rPr>
          <w:rFonts w:ascii="Calibri" w:eastAsia="Times New Roman" w:hAnsi="Calibri" w:cs="Arial"/>
          <w:color w:val="000000"/>
          <w:lang w:eastAsia="nl-BE"/>
        </w:rPr>
        <w:t>immuunfluorescentie</w:t>
      </w:r>
      <w:proofErr w:type="spellEnd"/>
      <w:r w:rsidRPr="0081798B">
        <w:rPr>
          <w:rFonts w:ascii="Calibri" w:eastAsia="Times New Roman" w:hAnsi="Calibri" w:cs="Arial"/>
          <w:color w:val="000000"/>
          <w:lang w:eastAsia="nl-BE"/>
        </w:rPr>
        <w:t xml:space="preserve"> en lumbaal vochten (indien niet gefixeerd in </w:t>
      </w:r>
      <w:proofErr w:type="spellStart"/>
      <w:r w:rsidRPr="0081798B">
        <w:rPr>
          <w:rFonts w:ascii="Calibri" w:eastAsia="Times New Roman" w:hAnsi="Calibri" w:cs="Arial"/>
          <w:color w:val="000000"/>
          <w:lang w:eastAsia="nl-BE"/>
        </w:rPr>
        <w:t>cytorich</w:t>
      </w:r>
      <w:proofErr w:type="spellEnd"/>
      <w:r w:rsidRPr="0081798B">
        <w:rPr>
          <w:rFonts w:ascii="Calibri" w:eastAsia="Times New Roman" w:hAnsi="Calibri" w:cs="Arial"/>
          <w:color w:val="000000"/>
          <w:lang w:eastAsia="nl-BE"/>
        </w:rPr>
        <w:t xml:space="preserve"> red).</w:t>
      </w:r>
      <w:r w:rsidRPr="0081798B">
        <w:rPr>
          <w:rFonts w:ascii="Calibri" w:eastAsia="Times New Roman" w:hAnsi="Calibri" w:cs="Arial"/>
          <w:color w:val="000000"/>
          <w:lang w:eastAsia="nl-BE"/>
        </w:rPr>
        <w:br/>
        <w:t xml:space="preserve">Breng deze zo spoedig mogelijk vers naar het Laboratorium voor Pathologie. </w:t>
      </w:r>
    </w:p>
    <w:p w:rsidR="00DE0945" w:rsidRPr="0081798B" w:rsidRDefault="00DE0945" w:rsidP="00DE0945">
      <w:pPr>
        <w:autoSpaceDE w:val="0"/>
        <w:autoSpaceDN w:val="0"/>
        <w:adjustRightInd w:val="0"/>
        <w:spacing w:after="0" w:line="240" w:lineRule="atLeast"/>
        <w:ind w:left="426" w:hanging="11"/>
        <w:rPr>
          <w:rFonts w:ascii="Calibri" w:eastAsia="Times New Roman" w:hAnsi="Calibri" w:cs="Arial"/>
          <w:color w:val="000000"/>
          <w:lang w:eastAsia="nl-BE"/>
        </w:rPr>
      </w:pPr>
      <w:r w:rsidRPr="0010473A">
        <w:rPr>
          <w:rFonts w:ascii="Calibri" w:eastAsia="Times New Roman" w:hAnsi="Calibri" w:cs="Arial"/>
          <w:lang w:eastAsia="nl-BE"/>
        </w:rPr>
        <w:t xml:space="preserve">Resectiestukken rectum voor </w:t>
      </w:r>
      <w:proofErr w:type="spellStart"/>
      <w:r w:rsidRPr="0010473A">
        <w:rPr>
          <w:rFonts w:ascii="Calibri" w:eastAsia="Times New Roman" w:hAnsi="Calibri" w:cs="Arial"/>
          <w:lang w:eastAsia="nl-BE"/>
        </w:rPr>
        <w:t>Procare</w:t>
      </w:r>
      <w:proofErr w:type="spellEnd"/>
    </w:p>
    <w:p w:rsidR="00DE0945" w:rsidRPr="0081798B" w:rsidRDefault="00DE0945" w:rsidP="00DE0945">
      <w:pPr>
        <w:pStyle w:val="Kop4"/>
      </w:pPr>
      <w:r w:rsidRPr="0081798B">
        <w:t>Afgifte van stalen:</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Niet gefixeerde en d</w:t>
      </w:r>
      <w:r w:rsidRPr="0081798B">
        <w:rPr>
          <w:rFonts w:ascii="Calibri" w:eastAsia="Times New Roman" w:hAnsi="Calibri" w:cs="Arial"/>
          <w:color w:val="2F2F2F"/>
          <w:lang w:eastAsia="nl-BE"/>
        </w:rPr>
        <w:t xml:space="preserve">ringende stalen (zoals hierboven vermeld) worden steeds aan iemand van het labopersoneel of aan de </w:t>
      </w:r>
      <w:proofErr w:type="spellStart"/>
      <w:r w:rsidRPr="0081798B">
        <w:rPr>
          <w:rFonts w:ascii="Calibri" w:eastAsia="Times New Roman" w:hAnsi="Calibri" w:cs="Arial"/>
          <w:color w:val="2F2F2F"/>
          <w:lang w:eastAsia="nl-BE"/>
        </w:rPr>
        <w:t>anatomopatholoog</w:t>
      </w:r>
      <w:proofErr w:type="spellEnd"/>
      <w:r w:rsidRPr="0081798B">
        <w:rPr>
          <w:rFonts w:ascii="Calibri" w:eastAsia="Times New Roman" w:hAnsi="Calibri" w:cs="Arial"/>
          <w:color w:val="2F2F2F"/>
          <w:lang w:eastAsia="nl-BE"/>
        </w:rPr>
        <w:t xml:space="preserve"> persoonlijk afgegeven.</w:t>
      </w:r>
      <w:r w:rsidRPr="0081798B">
        <w:rPr>
          <w:rFonts w:ascii="Calibri" w:eastAsia="Times New Roman" w:hAnsi="Calibri" w:cs="Arial"/>
          <w:lang w:eastAsia="nl-BE"/>
        </w:rPr>
        <w:t xml:space="preserve"> Als het Laboratorium voor Pathologie afgesloten is kan je naar binnen met je personeelsbadge. Als er niemand in het labo is, kan je terecht in het bureau van de patholoog. Daar kan je eveneens binnen met je personeelsbadge.</w:t>
      </w:r>
    </w:p>
    <w:p w:rsidR="00DE0945"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Bij overmacht (geen transport / geen fixatief) kan voorlopige bewaring in een koelkast (4°C) gebeuren op voorwaarde dat uitdroging van het weefsel voorkomen wordt (kleine biopten op vochtig doekje met fysiologische oplossing). Verwittig in dit geval steeds het laboratorium. De nodige regelingen zullen worden getroffen om deze biopten adequaat te verwerken en zo spoedig mogelijk te fixeren.</w:t>
      </w:r>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pStyle w:val="kop30"/>
      </w:pPr>
      <w:bookmarkStart w:id="120" w:name="_Toc441838390"/>
      <w:bookmarkStart w:id="121" w:name="_Toc447195878"/>
      <w:bookmarkStart w:id="122" w:name="_Toc447195926"/>
      <w:bookmarkStart w:id="123" w:name="_Toc516592599"/>
      <w:bookmarkStart w:id="124" w:name="_Toc516592629"/>
      <w:bookmarkStart w:id="125" w:name="_Toc528323708"/>
      <w:r w:rsidRPr="0081798B">
        <w:t>7.4 Bijzondere behandeling histologisch materiaal</w:t>
      </w:r>
      <w:bookmarkEnd w:id="120"/>
      <w:bookmarkEnd w:id="121"/>
      <w:bookmarkEnd w:id="122"/>
      <w:bookmarkEnd w:id="123"/>
      <w:bookmarkEnd w:id="124"/>
      <w:bookmarkEnd w:id="125"/>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Voor volgende onderzoeken is afhankelijk van het soort onderzoek een verschillende behandeling nodig:</w:t>
      </w:r>
    </w:p>
    <w:p w:rsidR="00DE0945" w:rsidRPr="0081798B" w:rsidRDefault="00DE0945" w:rsidP="00DE0945">
      <w:pPr>
        <w:spacing w:after="0" w:line="240" w:lineRule="auto"/>
        <w:ind w:left="426"/>
        <w:rPr>
          <w:rFonts w:ascii="Calibri" w:eastAsia="Times New Roman" w:hAnsi="Calibri" w:cs="Arial"/>
          <w:lang w:eastAsia="nl-BE"/>
        </w:rPr>
      </w:pPr>
    </w:p>
    <w:p w:rsidR="00DE0945" w:rsidRPr="00E528B0" w:rsidRDefault="00DE0945" w:rsidP="00DE0945">
      <w:pPr>
        <w:pStyle w:val="Kop4"/>
        <w:rPr>
          <w:rFonts w:eastAsia="Calibri"/>
        </w:rPr>
      </w:pPr>
      <w:proofErr w:type="spellStart"/>
      <w:r w:rsidRPr="00E528B0">
        <w:rPr>
          <w:rFonts w:eastAsia="Calibri"/>
        </w:rPr>
        <w:t>Peroperatoir</w:t>
      </w:r>
      <w:proofErr w:type="spellEnd"/>
      <w:r w:rsidRPr="00E528B0">
        <w:rPr>
          <w:rFonts w:eastAsia="Calibri"/>
        </w:rPr>
        <w:t xml:space="preserve"> spoedonderzoek (“vriescoupe”):</w:t>
      </w:r>
    </w:p>
    <w:p w:rsidR="00DE0945" w:rsidRPr="0081798B" w:rsidRDefault="00DE0945" w:rsidP="00DE0945">
      <w:pPr>
        <w:numPr>
          <w:ilvl w:val="0"/>
          <w:numId w:val="12"/>
        </w:numPr>
        <w:spacing w:after="0" w:line="240" w:lineRule="auto"/>
        <w:ind w:left="426"/>
        <w:contextualSpacing/>
        <w:rPr>
          <w:rFonts w:ascii="Calibri" w:eastAsia="Calibri" w:hAnsi="Calibri" w:cs="Times New Roman"/>
        </w:rPr>
      </w:pPr>
      <w:r w:rsidRPr="0081798B">
        <w:rPr>
          <w:rFonts w:ascii="Calibri" w:eastAsia="Calibri" w:hAnsi="Calibri" w:cs="Times New Roman"/>
        </w:rPr>
        <w:t xml:space="preserve">Vers (niet gefixeerd) in een </w:t>
      </w:r>
      <w:proofErr w:type="spellStart"/>
      <w:r w:rsidRPr="0081798B">
        <w:rPr>
          <w:rFonts w:ascii="Calibri" w:eastAsia="Calibri" w:hAnsi="Calibri" w:cs="Times New Roman"/>
        </w:rPr>
        <w:t>recipiënt</w:t>
      </w:r>
      <w:proofErr w:type="spellEnd"/>
      <w:r w:rsidRPr="0081798B">
        <w:rPr>
          <w:rFonts w:ascii="Calibri" w:eastAsia="Calibri" w:hAnsi="Calibri" w:cs="Times New Roman"/>
        </w:rPr>
        <w:t xml:space="preserve">  voorzien van identificatie. Niet in fysiologisch vocht (ijskristallen!).</w:t>
      </w:r>
    </w:p>
    <w:p w:rsidR="00DE0945" w:rsidRDefault="00DE0945" w:rsidP="00DE0945">
      <w:pPr>
        <w:numPr>
          <w:ilvl w:val="0"/>
          <w:numId w:val="12"/>
        </w:numPr>
        <w:spacing w:after="200" w:line="276" w:lineRule="auto"/>
        <w:ind w:left="426"/>
        <w:contextualSpacing/>
        <w:rPr>
          <w:rFonts w:ascii="Calibri" w:eastAsia="Calibri" w:hAnsi="Calibri" w:cs="Times New Roman"/>
        </w:rPr>
      </w:pPr>
      <w:r w:rsidRPr="004F1958">
        <w:rPr>
          <w:rFonts w:ascii="Calibri" w:eastAsia="Calibri" w:hAnsi="Calibri" w:cs="Times New Roman"/>
        </w:rPr>
        <w:t>Aanvraag “vriescoupe” op aanvraagformulier en telefoonnummer waar het resultaat kan doorgebeld worden. Eventueel telefonisch verwittigen van de anatoom-patholoog.</w:t>
      </w:r>
    </w:p>
    <w:p w:rsidR="00DE0945" w:rsidRPr="004F1958" w:rsidRDefault="00DE0945" w:rsidP="00DE0945">
      <w:pPr>
        <w:numPr>
          <w:ilvl w:val="0"/>
          <w:numId w:val="12"/>
        </w:numPr>
        <w:spacing w:after="200" w:line="276" w:lineRule="auto"/>
        <w:ind w:left="426"/>
        <w:contextualSpacing/>
        <w:rPr>
          <w:rFonts w:ascii="Calibri" w:eastAsia="Calibri" w:hAnsi="Calibri" w:cs="Times New Roman"/>
        </w:rPr>
      </w:pPr>
      <w:r>
        <w:rPr>
          <w:rFonts w:ascii="Calibri" w:eastAsia="Calibri" w:hAnsi="Calibri" w:cs="Times New Roman"/>
        </w:rPr>
        <w:t xml:space="preserve">Transport: zie </w:t>
      </w:r>
      <w:hyperlink w:anchor="_Transport_van_vriesbiopsies" w:history="1">
        <w:r w:rsidRPr="001E34AC">
          <w:rPr>
            <w:rStyle w:val="Hyperlink"/>
            <w:rFonts w:ascii="Calibri" w:eastAsia="Calibri" w:hAnsi="Calibri" w:cs="Times New Roman"/>
          </w:rPr>
          <w:t>hoofdstuk 9.1</w:t>
        </w:r>
      </w:hyperlink>
    </w:p>
    <w:p w:rsidR="00DE0945" w:rsidRPr="00854EAC" w:rsidRDefault="00DE0945" w:rsidP="00DE0945">
      <w:pPr>
        <w:pStyle w:val="Kop4"/>
        <w:rPr>
          <w:rFonts w:eastAsia="Calibri"/>
          <w:color w:val="FF00FF"/>
        </w:rPr>
      </w:pPr>
      <w:r w:rsidRPr="0081798B">
        <w:rPr>
          <w:rFonts w:eastAsia="Calibri"/>
        </w:rPr>
        <w:lastRenderedPageBreak/>
        <w:t>Borstbiopsies en metastatisch borstcarcinoom, met uitzondering van borstpunctiebiopsies en</w:t>
      </w:r>
      <w:r>
        <w:rPr>
          <w:rFonts w:eastAsia="Calibri"/>
        </w:rPr>
        <w:t xml:space="preserve"> stereotactische vacuümbiopsies:</w:t>
      </w:r>
    </w:p>
    <w:p w:rsidR="00DE0945" w:rsidRPr="00856E51" w:rsidRDefault="00DE0945" w:rsidP="00DE0945">
      <w:pPr>
        <w:spacing w:after="0" w:line="240" w:lineRule="auto"/>
        <w:ind w:left="66"/>
        <w:contextualSpacing/>
        <w:rPr>
          <w:rFonts w:ascii="Calibri" w:eastAsia="Calibri" w:hAnsi="Calibri" w:cs="Times New Roman"/>
          <w:u w:val="single"/>
        </w:rPr>
      </w:pPr>
      <w:r w:rsidRPr="00856E51">
        <w:rPr>
          <w:rFonts w:ascii="Calibri" w:eastAsia="Calibri" w:hAnsi="Calibri" w:cs="Times New Roman"/>
          <w:u w:val="single"/>
        </w:rPr>
        <w:t>WILGENSTRAAT</w:t>
      </w:r>
    </w:p>
    <w:p w:rsidR="00DE0945" w:rsidRPr="0081798B" w:rsidRDefault="00DE0945" w:rsidP="00DE0945">
      <w:pPr>
        <w:numPr>
          <w:ilvl w:val="0"/>
          <w:numId w:val="13"/>
        </w:numPr>
        <w:spacing w:after="0" w:line="240" w:lineRule="auto"/>
        <w:ind w:left="426"/>
        <w:contextualSpacing/>
        <w:rPr>
          <w:rFonts w:ascii="Calibri" w:eastAsia="Calibri" w:hAnsi="Calibri" w:cs="Times New Roman"/>
        </w:rPr>
      </w:pPr>
      <w:r w:rsidRPr="0081798B">
        <w:rPr>
          <w:rFonts w:ascii="Calibri" w:eastAsia="Calibri" w:hAnsi="Calibri" w:cs="Times New Roman"/>
        </w:rPr>
        <w:t xml:space="preserve">Tijdens de openingsuren: zo snel mogelijk vers (niet gefixeerd) in een gesloten </w:t>
      </w:r>
      <w:proofErr w:type="spellStart"/>
      <w:r w:rsidRPr="0081798B">
        <w:rPr>
          <w:rFonts w:ascii="Calibri" w:eastAsia="Calibri" w:hAnsi="Calibri" w:cs="Times New Roman"/>
        </w:rPr>
        <w:t>recipiënt</w:t>
      </w:r>
      <w:proofErr w:type="spellEnd"/>
      <w:r w:rsidRPr="0081798B">
        <w:rPr>
          <w:rFonts w:ascii="Calibri" w:eastAsia="Calibri" w:hAnsi="Calibri" w:cs="Times New Roman"/>
        </w:rPr>
        <w:t xml:space="preserve"> voorzien van identificatie afleveren aan een laboratorium medewerker van het Laboratorium voor Pathologie (lamelleren en fixatiestart gebeurt in het labo). Geef het staal steeds persoonlijk af. Als het Laboratorium voor Pathologie afgesloten is kan je naar binnen met je personeelsbadge. Als er niemand in het labo is, kan je terecht in het bureau van de patholoog. Daar kan je eveneens binnen met je personeelsbadge.</w:t>
      </w:r>
    </w:p>
    <w:p w:rsidR="00DE0945" w:rsidRPr="0081798B" w:rsidRDefault="00DE0945" w:rsidP="00DE0945">
      <w:pPr>
        <w:numPr>
          <w:ilvl w:val="0"/>
          <w:numId w:val="13"/>
        </w:numPr>
        <w:spacing w:after="0" w:line="240" w:lineRule="auto"/>
        <w:ind w:left="426"/>
        <w:contextualSpacing/>
        <w:rPr>
          <w:rFonts w:ascii="Calibri" w:eastAsia="Calibri" w:hAnsi="Calibri" w:cs="Times New Roman"/>
        </w:rPr>
      </w:pPr>
      <w:r w:rsidRPr="0081798B">
        <w:rPr>
          <w:rFonts w:ascii="Calibri" w:eastAsia="Calibri" w:hAnsi="Calibri" w:cs="Times New Roman"/>
        </w:rPr>
        <w:t>Buiten de openingsuren: fixeren in een ruime hoeveelheid gebufferde formaldehyde 4% met het vermelden van datum en uur fixatiestart.</w:t>
      </w:r>
    </w:p>
    <w:p w:rsidR="00DE0945" w:rsidRDefault="00DE0945" w:rsidP="00DE0945">
      <w:pPr>
        <w:numPr>
          <w:ilvl w:val="0"/>
          <w:numId w:val="13"/>
        </w:numPr>
        <w:spacing w:after="200" w:line="276" w:lineRule="auto"/>
        <w:ind w:left="426"/>
        <w:contextualSpacing/>
        <w:rPr>
          <w:rFonts w:ascii="Calibri" w:eastAsia="Calibri" w:hAnsi="Calibri" w:cs="Times New Roman"/>
        </w:rPr>
      </w:pPr>
      <w:r w:rsidRPr="004F1958">
        <w:rPr>
          <w:rFonts w:ascii="Calibri" w:eastAsia="Calibri" w:hAnsi="Calibri" w:cs="Times New Roman"/>
        </w:rPr>
        <w:t xml:space="preserve">Zeker bij maligne borsttumoren is de fixatieduur van belang voor de HER2 </w:t>
      </w:r>
      <w:proofErr w:type="spellStart"/>
      <w:r w:rsidRPr="004F1958">
        <w:rPr>
          <w:rFonts w:ascii="Calibri" w:eastAsia="Calibri" w:hAnsi="Calibri" w:cs="Times New Roman"/>
        </w:rPr>
        <w:t>testing</w:t>
      </w:r>
      <w:proofErr w:type="spellEnd"/>
      <w:r w:rsidRPr="004F1958">
        <w:rPr>
          <w:rFonts w:ascii="Calibri" w:eastAsia="Calibri" w:hAnsi="Calibri" w:cs="Times New Roman"/>
        </w:rPr>
        <w:t xml:space="preserve"> (</w:t>
      </w:r>
      <w:proofErr w:type="spellStart"/>
      <w:r w:rsidRPr="004F1958">
        <w:rPr>
          <w:rFonts w:ascii="Calibri" w:eastAsia="Calibri" w:hAnsi="Calibri" w:cs="Times New Roman"/>
        </w:rPr>
        <w:t>Belgian</w:t>
      </w:r>
      <w:proofErr w:type="spellEnd"/>
      <w:r w:rsidRPr="004F1958">
        <w:rPr>
          <w:rFonts w:ascii="Calibri" w:eastAsia="Calibri" w:hAnsi="Calibri" w:cs="Times New Roman"/>
        </w:rPr>
        <w:t xml:space="preserve"> </w:t>
      </w:r>
      <w:proofErr w:type="spellStart"/>
      <w:r w:rsidRPr="004F1958">
        <w:rPr>
          <w:rFonts w:ascii="Calibri" w:eastAsia="Calibri" w:hAnsi="Calibri" w:cs="Times New Roman"/>
        </w:rPr>
        <w:t>Guidelines</w:t>
      </w:r>
      <w:proofErr w:type="spellEnd"/>
      <w:r w:rsidRPr="004F1958">
        <w:rPr>
          <w:rFonts w:ascii="Calibri" w:eastAsia="Calibri" w:hAnsi="Calibri" w:cs="Times New Roman"/>
        </w:rPr>
        <w:t xml:space="preserve"> on HER2 FISH </w:t>
      </w:r>
      <w:proofErr w:type="spellStart"/>
      <w:r w:rsidRPr="004F1958">
        <w:rPr>
          <w:rFonts w:ascii="Calibri" w:eastAsia="Calibri" w:hAnsi="Calibri" w:cs="Times New Roman"/>
        </w:rPr>
        <w:t>testing</w:t>
      </w:r>
      <w:proofErr w:type="spellEnd"/>
      <w:r w:rsidRPr="004F1958">
        <w:rPr>
          <w:rFonts w:ascii="Calibri" w:eastAsia="Calibri" w:hAnsi="Calibri" w:cs="Times New Roman"/>
        </w:rPr>
        <w:t xml:space="preserve">, </w:t>
      </w:r>
      <w:proofErr w:type="spellStart"/>
      <w:r w:rsidRPr="004F1958">
        <w:rPr>
          <w:rFonts w:ascii="Calibri" w:eastAsia="Calibri" w:hAnsi="Calibri" w:cs="Times New Roman"/>
        </w:rPr>
        <w:t>Colpaert</w:t>
      </w:r>
      <w:proofErr w:type="spellEnd"/>
      <w:r w:rsidRPr="004F1958">
        <w:rPr>
          <w:rFonts w:ascii="Calibri" w:eastAsia="Calibri" w:hAnsi="Calibri" w:cs="Times New Roman"/>
        </w:rPr>
        <w:t xml:space="preserve"> et al. / CAP/ASCO </w:t>
      </w:r>
      <w:proofErr w:type="spellStart"/>
      <w:r w:rsidRPr="004F1958">
        <w:rPr>
          <w:rFonts w:ascii="Calibri" w:eastAsia="Calibri" w:hAnsi="Calibri" w:cs="Times New Roman"/>
        </w:rPr>
        <w:t>guidelines</w:t>
      </w:r>
      <w:proofErr w:type="spellEnd"/>
      <w:r w:rsidRPr="004F1958">
        <w:rPr>
          <w:rFonts w:ascii="Calibri" w:eastAsia="Calibri" w:hAnsi="Calibri" w:cs="Times New Roman"/>
        </w:rPr>
        <w:t>). Een optimale fixatieduur is tussen 6u en 48u in gebufferde formaldehyde 4%.</w:t>
      </w:r>
    </w:p>
    <w:p w:rsidR="00DE0945" w:rsidRDefault="00DE0945" w:rsidP="00DE0945">
      <w:pPr>
        <w:spacing w:after="200" w:line="276" w:lineRule="auto"/>
        <w:ind w:left="426"/>
        <w:contextualSpacing/>
        <w:rPr>
          <w:rFonts w:ascii="Calibri" w:eastAsia="Calibri" w:hAnsi="Calibri" w:cs="Times New Roman"/>
        </w:rPr>
      </w:pPr>
    </w:p>
    <w:p w:rsidR="00DE0945" w:rsidRPr="00856E51" w:rsidRDefault="00DE0945" w:rsidP="00DE0945">
      <w:pPr>
        <w:spacing w:after="200" w:line="276" w:lineRule="auto"/>
        <w:ind w:left="66"/>
        <w:contextualSpacing/>
        <w:rPr>
          <w:rFonts w:ascii="Calibri" w:eastAsia="Calibri" w:hAnsi="Calibri" w:cs="Times New Roman"/>
          <w:u w:val="single"/>
        </w:rPr>
      </w:pPr>
      <w:r w:rsidRPr="00856E51">
        <w:rPr>
          <w:rFonts w:ascii="Calibri" w:eastAsia="Calibri" w:hAnsi="Calibri" w:cs="Times New Roman"/>
          <w:u w:val="single"/>
        </w:rPr>
        <w:t>MENEN</w:t>
      </w:r>
      <w:r>
        <w:rPr>
          <w:rFonts w:ascii="Calibri" w:eastAsia="Calibri" w:hAnsi="Calibri" w:cs="Times New Roman"/>
          <w:u w:val="single"/>
        </w:rPr>
        <w:t xml:space="preserve"> en TORHOUT</w:t>
      </w:r>
    </w:p>
    <w:p w:rsidR="00DE0945" w:rsidRPr="009833EA" w:rsidRDefault="00DE0945" w:rsidP="00DE0945">
      <w:pPr>
        <w:numPr>
          <w:ilvl w:val="0"/>
          <w:numId w:val="27"/>
        </w:numPr>
        <w:spacing w:after="200" w:line="276" w:lineRule="auto"/>
        <w:ind w:left="426"/>
        <w:contextualSpacing/>
        <w:rPr>
          <w:rFonts w:ascii="Calibri" w:eastAsia="Calibri" w:hAnsi="Calibri" w:cs="Times New Roman"/>
        </w:rPr>
      </w:pPr>
      <w:r w:rsidRPr="009833EA">
        <w:rPr>
          <w:rFonts w:ascii="Calibri" w:eastAsia="Calibri" w:hAnsi="Calibri" w:cs="Times New Roman"/>
        </w:rPr>
        <w:t xml:space="preserve">Fixeren in een voldoende ruim </w:t>
      </w:r>
      <w:proofErr w:type="spellStart"/>
      <w:r w:rsidRPr="009833EA">
        <w:rPr>
          <w:rFonts w:ascii="Calibri" w:eastAsia="Calibri" w:hAnsi="Calibri" w:cs="Times New Roman"/>
        </w:rPr>
        <w:t>recipiënt</w:t>
      </w:r>
      <w:proofErr w:type="spellEnd"/>
      <w:r w:rsidRPr="009833EA">
        <w:rPr>
          <w:rFonts w:ascii="Calibri" w:eastAsia="Calibri" w:hAnsi="Calibri" w:cs="Times New Roman"/>
        </w:rPr>
        <w:t xml:space="preserve"> met 10 maal het volume gebufferde formaldehyde 4% met het vermelden van datum en uur fixatiestart.</w:t>
      </w:r>
    </w:p>
    <w:p w:rsidR="00DE0945" w:rsidRPr="009833EA" w:rsidRDefault="00DE0945" w:rsidP="00DE0945">
      <w:pPr>
        <w:numPr>
          <w:ilvl w:val="0"/>
          <w:numId w:val="27"/>
        </w:numPr>
        <w:spacing w:after="200" w:line="276" w:lineRule="auto"/>
        <w:ind w:left="426"/>
        <w:contextualSpacing/>
        <w:rPr>
          <w:rFonts w:ascii="Calibri" w:eastAsia="Calibri" w:hAnsi="Calibri" w:cs="Times New Roman"/>
        </w:rPr>
      </w:pPr>
      <w:r w:rsidRPr="009833EA">
        <w:rPr>
          <w:rFonts w:ascii="Calibri" w:eastAsia="Calibri" w:hAnsi="Calibri" w:cs="Times New Roman"/>
        </w:rPr>
        <w:t xml:space="preserve">Indien het om een </w:t>
      </w:r>
      <w:proofErr w:type="spellStart"/>
      <w:r w:rsidRPr="009833EA">
        <w:rPr>
          <w:rFonts w:ascii="Calibri" w:eastAsia="Calibri" w:hAnsi="Calibri" w:cs="Times New Roman"/>
        </w:rPr>
        <w:t>sentinelprocedure</w:t>
      </w:r>
      <w:proofErr w:type="spellEnd"/>
      <w:r w:rsidRPr="009833EA">
        <w:rPr>
          <w:rFonts w:ascii="Calibri" w:eastAsia="Calibri" w:hAnsi="Calibri" w:cs="Times New Roman"/>
        </w:rPr>
        <w:t xml:space="preserve"> gaat </w:t>
      </w:r>
      <w:proofErr w:type="spellStart"/>
      <w:r w:rsidRPr="009833EA">
        <w:rPr>
          <w:rFonts w:ascii="Calibri" w:eastAsia="Calibri" w:hAnsi="Calibri" w:cs="Times New Roman"/>
        </w:rPr>
        <w:t>sentinelklier</w:t>
      </w:r>
      <w:proofErr w:type="spellEnd"/>
      <w:r w:rsidRPr="009833EA">
        <w:rPr>
          <w:rFonts w:ascii="Calibri" w:eastAsia="Calibri" w:hAnsi="Calibri" w:cs="Times New Roman"/>
        </w:rPr>
        <w:t xml:space="preserve">, </w:t>
      </w:r>
      <w:proofErr w:type="spellStart"/>
      <w:r w:rsidRPr="009833EA">
        <w:rPr>
          <w:rFonts w:ascii="Calibri" w:eastAsia="Calibri" w:hAnsi="Calibri" w:cs="Times New Roman"/>
        </w:rPr>
        <w:t>tumorectomie</w:t>
      </w:r>
      <w:proofErr w:type="spellEnd"/>
      <w:r w:rsidRPr="009833EA">
        <w:rPr>
          <w:rFonts w:ascii="Calibri" w:eastAsia="Calibri" w:hAnsi="Calibri" w:cs="Times New Roman"/>
        </w:rPr>
        <w:t xml:space="preserve">/mastectomie voldoende laten afkoelen vóór transport. Zie hiervoor procedure “intern en extern transport laboratoriumstalen </w:t>
      </w:r>
      <w:proofErr w:type="spellStart"/>
      <w:r w:rsidRPr="009833EA">
        <w:rPr>
          <w:rFonts w:ascii="Calibri" w:eastAsia="Calibri" w:hAnsi="Calibri" w:cs="Times New Roman"/>
        </w:rPr>
        <w:t>sentinel</w:t>
      </w:r>
      <w:proofErr w:type="spellEnd"/>
      <w:r w:rsidRPr="009833EA">
        <w:rPr>
          <w:rFonts w:ascii="Calibri" w:eastAsia="Calibri" w:hAnsi="Calibri" w:cs="Times New Roman"/>
        </w:rPr>
        <w:t>/</w:t>
      </w:r>
      <w:proofErr w:type="spellStart"/>
      <w:r w:rsidRPr="009833EA">
        <w:rPr>
          <w:rFonts w:ascii="Calibri" w:eastAsia="Calibri" w:hAnsi="Calibri" w:cs="Times New Roman"/>
        </w:rPr>
        <w:t>tumorectomie</w:t>
      </w:r>
      <w:proofErr w:type="spellEnd"/>
      <w:r w:rsidRPr="009833EA">
        <w:rPr>
          <w:rFonts w:ascii="Calibri" w:eastAsia="Calibri" w:hAnsi="Calibri" w:cs="Times New Roman"/>
        </w:rPr>
        <w:t>” op infoland.</w:t>
      </w:r>
    </w:p>
    <w:p w:rsidR="00DE0945" w:rsidRPr="003308DD" w:rsidRDefault="00DE0945" w:rsidP="00DE0945">
      <w:pPr>
        <w:numPr>
          <w:ilvl w:val="0"/>
          <w:numId w:val="27"/>
        </w:numPr>
        <w:spacing w:after="200" w:line="276" w:lineRule="auto"/>
        <w:ind w:left="426"/>
        <w:contextualSpacing/>
        <w:rPr>
          <w:rFonts w:ascii="Calibri" w:eastAsia="Calibri" w:hAnsi="Calibri" w:cs="Times New Roman"/>
        </w:rPr>
      </w:pPr>
      <w:r w:rsidRPr="004C42CB">
        <w:rPr>
          <w:rFonts w:ascii="Calibri" w:eastAsia="Calibri" w:hAnsi="Calibri" w:cs="Times New Roman"/>
        </w:rPr>
        <w:t xml:space="preserve">Zeker bij maligne borsttumoren is de fixatieduur van belang voor de HER2 </w:t>
      </w:r>
      <w:proofErr w:type="spellStart"/>
      <w:r w:rsidRPr="004C42CB">
        <w:rPr>
          <w:rFonts w:ascii="Calibri" w:eastAsia="Calibri" w:hAnsi="Calibri" w:cs="Times New Roman"/>
        </w:rPr>
        <w:t>testing</w:t>
      </w:r>
      <w:proofErr w:type="spellEnd"/>
      <w:r w:rsidRPr="004C42CB">
        <w:rPr>
          <w:rFonts w:ascii="Calibri" w:eastAsia="Calibri" w:hAnsi="Calibri" w:cs="Times New Roman"/>
        </w:rPr>
        <w:t xml:space="preserve"> (</w:t>
      </w:r>
      <w:proofErr w:type="spellStart"/>
      <w:r w:rsidRPr="004C42CB">
        <w:rPr>
          <w:rFonts w:ascii="Calibri" w:eastAsia="Calibri" w:hAnsi="Calibri" w:cs="Times New Roman"/>
        </w:rPr>
        <w:t>Belgian</w:t>
      </w:r>
      <w:proofErr w:type="spellEnd"/>
      <w:r w:rsidRPr="004C42CB">
        <w:rPr>
          <w:rFonts w:ascii="Calibri" w:eastAsia="Calibri" w:hAnsi="Calibri" w:cs="Times New Roman"/>
        </w:rPr>
        <w:t xml:space="preserve"> </w:t>
      </w:r>
      <w:proofErr w:type="spellStart"/>
      <w:r w:rsidRPr="004C42CB">
        <w:rPr>
          <w:rFonts w:ascii="Calibri" w:eastAsia="Calibri" w:hAnsi="Calibri" w:cs="Times New Roman"/>
        </w:rPr>
        <w:t>Guidelines</w:t>
      </w:r>
      <w:proofErr w:type="spellEnd"/>
      <w:r w:rsidRPr="004C42CB">
        <w:rPr>
          <w:rFonts w:ascii="Calibri" w:eastAsia="Calibri" w:hAnsi="Calibri" w:cs="Times New Roman"/>
        </w:rPr>
        <w:t xml:space="preserve"> on HER2 FISH </w:t>
      </w:r>
      <w:proofErr w:type="spellStart"/>
      <w:r w:rsidRPr="004C42CB">
        <w:rPr>
          <w:rFonts w:ascii="Calibri" w:eastAsia="Calibri" w:hAnsi="Calibri" w:cs="Times New Roman"/>
        </w:rPr>
        <w:t>testing</w:t>
      </w:r>
      <w:proofErr w:type="spellEnd"/>
      <w:r w:rsidRPr="004C42CB">
        <w:rPr>
          <w:rFonts w:ascii="Calibri" w:eastAsia="Calibri" w:hAnsi="Calibri" w:cs="Times New Roman"/>
        </w:rPr>
        <w:t xml:space="preserve">, </w:t>
      </w:r>
      <w:proofErr w:type="spellStart"/>
      <w:r w:rsidRPr="004C42CB">
        <w:rPr>
          <w:rFonts w:ascii="Calibri" w:eastAsia="Calibri" w:hAnsi="Calibri" w:cs="Times New Roman"/>
        </w:rPr>
        <w:t>Colpaert</w:t>
      </w:r>
      <w:proofErr w:type="spellEnd"/>
      <w:r w:rsidRPr="004C42CB">
        <w:rPr>
          <w:rFonts w:ascii="Calibri" w:eastAsia="Calibri" w:hAnsi="Calibri" w:cs="Times New Roman"/>
        </w:rPr>
        <w:t xml:space="preserve"> et al. / CAP/ASCO </w:t>
      </w:r>
      <w:proofErr w:type="spellStart"/>
      <w:r w:rsidRPr="004C42CB">
        <w:rPr>
          <w:rFonts w:ascii="Calibri" w:eastAsia="Calibri" w:hAnsi="Calibri" w:cs="Times New Roman"/>
        </w:rPr>
        <w:t>guidelines</w:t>
      </w:r>
      <w:proofErr w:type="spellEnd"/>
      <w:r w:rsidRPr="004C42CB">
        <w:rPr>
          <w:rFonts w:ascii="Calibri" w:eastAsia="Calibri" w:hAnsi="Calibri" w:cs="Times New Roman"/>
        </w:rPr>
        <w:t>). Een optimale fixatieduur is tussen 6u en 48u in gebufferde formaldehyde 4%.</w:t>
      </w:r>
    </w:p>
    <w:p w:rsidR="00DE0945" w:rsidRDefault="00DE0945" w:rsidP="00DE0945">
      <w:pPr>
        <w:pStyle w:val="Kop4"/>
      </w:pPr>
      <w:r w:rsidRPr="0081798B">
        <w:t xml:space="preserve">Resectiestukken rectum voor </w:t>
      </w:r>
      <w:proofErr w:type="spellStart"/>
      <w:r w:rsidRPr="0081798B">
        <w:t>Procare</w:t>
      </w:r>
      <w:proofErr w:type="spellEnd"/>
      <w:r w:rsidRPr="0081798B">
        <w:t xml:space="preserve">: </w:t>
      </w:r>
    </w:p>
    <w:p w:rsidR="00DE0945" w:rsidRPr="00856E51" w:rsidRDefault="00DE0945" w:rsidP="00DE0945">
      <w:pPr>
        <w:spacing w:after="0" w:line="240" w:lineRule="auto"/>
        <w:ind w:left="66"/>
        <w:contextualSpacing/>
        <w:rPr>
          <w:rFonts w:ascii="Calibri" w:eastAsia="Calibri" w:hAnsi="Calibri" w:cs="Times New Roman"/>
          <w:u w:val="single"/>
        </w:rPr>
      </w:pPr>
      <w:r w:rsidRPr="00856E51">
        <w:rPr>
          <w:rFonts w:ascii="Calibri" w:eastAsia="Calibri" w:hAnsi="Calibri" w:cs="Times New Roman"/>
          <w:u w:val="single"/>
        </w:rPr>
        <w:t>WILGENSTRAAT</w:t>
      </w:r>
    </w:p>
    <w:p w:rsidR="00DE0945" w:rsidRPr="0081798B" w:rsidRDefault="00DE0945" w:rsidP="00DE0945">
      <w:pPr>
        <w:autoSpaceDE w:val="0"/>
        <w:autoSpaceDN w:val="0"/>
        <w:adjustRightInd w:val="0"/>
        <w:spacing w:after="0" w:line="240" w:lineRule="atLeast"/>
        <w:ind w:left="426" w:hanging="11"/>
        <w:rPr>
          <w:rFonts w:ascii="Calibri" w:eastAsia="Times New Roman" w:hAnsi="Calibri" w:cs="Arial"/>
          <w:color w:val="000000"/>
          <w:lang w:eastAsia="nl-BE"/>
        </w:rPr>
      </w:pPr>
      <w:r>
        <w:rPr>
          <w:rFonts w:ascii="Calibri" w:eastAsia="Times New Roman" w:hAnsi="Calibri" w:cs="Arial"/>
          <w:color w:val="000000"/>
          <w:lang w:eastAsia="nl-BE"/>
        </w:rPr>
        <w:t>R</w:t>
      </w:r>
      <w:r w:rsidRPr="0081798B">
        <w:rPr>
          <w:rFonts w:ascii="Calibri" w:eastAsia="Times New Roman" w:hAnsi="Calibri" w:cs="Arial"/>
          <w:color w:val="000000"/>
          <w:lang w:eastAsia="nl-BE"/>
        </w:rPr>
        <w:t xml:space="preserve">esectiestukken van rectum voor </w:t>
      </w:r>
      <w:proofErr w:type="spellStart"/>
      <w:r w:rsidRPr="0081798B">
        <w:rPr>
          <w:rFonts w:ascii="Calibri" w:eastAsia="Times New Roman" w:hAnsi="Calibri" w:cs="Arial"/>
          <w:color w:val="000000"/>
          <w:lang w:eastAsia="nl-BE"/>
        </w:rPr>
        <w:t>Procare</w:t>
      </w:r>
      <w:proofErr w:type="spellEnd"/>
      <w:r w:rsidRPr="0081798B">
        <w:rPr>
          <w:rFonts w:ascii="Calibri" w:eastAsia="Times New Roman" w:hAnsi="Calibri" w:cs="Arial"/>
          <w:color w:val="000000"/>
          <w:lang w:eastAsia="nl-BE"/>
        </w:rPr>
        <w:t xml:space="preserve">-onderzoek mogen niet gefixeerd worden. Deze weefsels moeten vers naar het Laboratorium voor Pathologie gebracht worden. Het is de chirurg die beslist of het rectum in aanmerking komt voor </w:t>
      </w:r>
      <w:proofErr w:type="spellStart"/>
      <w:r w:rsidRPr="0081798B">
        <w:rPr>
          <w:rFonts w:ascii="Calibri" w:eastAsia="Times New Roman" w:hAnsi="Calibri" w:cs="Arial"/>
          <w:color w:val="000000"/>
          <w:lang w:eastAsia="nl-BE"/>
        </w:rPr>
        <w:t>Procare</w:t>
      </w:r>
      <w:proofErr w:type="spellEnd"/>
      <w:r w:rsidRPr="0081798B">
        <w:rPr>
          <w:rFonts w:ascii="Calibri" w:eastAsia="Times New Roman" w:hAnsi="Calibri" w:cs="Arial"/>
          <w:color w:val="000000"/>
          <w:lang w:eastAsia="nl-BE"/>
        </w:rPr>
        <w:t xml:space="preserve">-onderzoek en dit wordt op het aanvraagformulier vermeld. </w:t>
      </w:r>
    </w:p>
    <w:p w:rsidR="00DE0945" w:rsidRPr="0081798B" w:rsidRDefault="00DE0945" w:rsidP="00DE0945">
      <w:pPr>
        <w:autoSpaceDE w:val="0"/>
        <w:autoSpaceDN w:val="0"/>
        <w:adjustRightInd w:val="0"/>
        <w:spacing w:after="0" w:line="240" w:lineRule="atLeast"/>
        <w:ind w:left="426" w:hanging="11"/>
        <w:rPr>
          <w:rFonts w:ascii="Calibri" w:eastAsia="Times New Roman" w:hAnsi="Calibri" w:cs="Arial"/>
          <w:color w:val="000000"/>
          <w:lang w:eastAsia="nl-BE"/>
        </w:rPr>
      </w:pPr>
      <w:r w:rsidRPr="0081798B">
        <w:rPr>
          <w:rFonts w:ascii="Calibri" w:eastAsia="Times New Roman" w:hAnsi="Calibri" w:cs="Arial"/>
          <w:color w:val="000000"/>
          <w:lang w:eastAsia="nl-BE"/>
        </w:rPr>
        <w:t>Tussen 8 u en 15.15 u: meegeven met de andere stalen naar het Laboratorium voor Pathologie.</w:t>
      </w:r>
    </w:p>
    <w:p w:rsidR="00DE0945" w:rsidRPr="0081798B" w:rsidRDefault="00DE0945" w:rsidP="00DE0945">
      <w:pPr>
        <w:autoSpaceDE w:val="0"/>
        <w:autoSpaceDN w:val="0"/>
        <w:adjustRightInd w:val="0"/>
        <w:spacing w:after="0" w:line="240" w:lineRule="atLeast"/>
        <w:ind w:left="426" w:hanging="11"/>
        <w:rPr>
          <w:rFonts w:ascii="Calibri" w:eastAsia="Times New Roman" w:hAnsi="Calibri" w:cs="Arial"/>
          <w:color w:val="000000"/>
          <w:lang w:eastAsia="nl-BE"/>
        </w:rPr>
      </w:pPr>
      <w:r w:rsidRPr="0081798B">
        <w:rPr>
          <w:rFonts w:ascii="Calibri" w:eastAsia="Times New Roman" w:hAnsi="Calibri" w:cs="Arial"/>
          <w:color w:val="000000"/>
          <w:lang w:eastAsia="nl-BE"/>
        </w:rPr>
        <w:tab/>
        <w:t xml:space="preserve">Na 15.15 u: naar het Laboratorium voor Pathologie brengen. </w:t>
      </w:r>
    </w:p>
    <w:p w:rsidR="00DE0945" w:rsidRDefault="00DE0945" w:rsidP="00DE0945">
      <w:pPr>
        <w:autoSpaceDE w:val="0"/>
        <w:autoSpaceDN w:val="0"/>
        <w:adjustRightInd w:val="0"/>
        <w:spacing w:after="0" w:line="240" w:lineRule="atLeast"/>
        <w:ind w:left="426" w:hanging="11"/>
        <w:rPr>
          <w:rFonts w:ascii="Calibri" w:eastAsia="Times New Roman" w:hAnsi="Calibri" w:cs="Arial"/>
          <w:color w:val="000000"/>
          <w:lang w:eastAsia="nl-BE"/>
        </w:rPr>
      </w:pPr>
      <w:r w:rsidRPr="0081798B">
        <w:rPr>
          <w:rFonts w:ascii="Calibri" w:eastAsia="Times New Roman" w:hAnsi="Calibri" w:cs="Arial"/>
          <w:color w:val="000000"/>
          <w:lang w:eastAsia="nl-BE"/>
        </w:rPr>
        <w:tab/>
        <w:t>Als het staal na 16 u gebracht zal worden, moet er bovendien telefonisch verwittigd worden.</w:t>
      </w:r>
    </w:p>
    <w:p w:rsidR="00DE0945" w:rsidRPr="00856E51" w:rsidRDefault="00DE0945" w:rsidP="00DE0945">
      <w:pPr>
        <w:spacing w:after="200" w:line="276" w:lineRule="auto"/>
        <w:ind w:left="66"/>
        <w:contextualSpacing/>
        <w:rPr>
          <w:rFonts w:ascii="Calibri" w:eastAsia="Calibri" w:hAnsi="Calibri" w:cs="Times New Roman"/>
          <w:u w:val="single"/>
        </w:rPr>
      </w:pPr>
      <w:r w:rsidRPr="00856E51">
        <w:rPr>
          <w:rFonts w:ascii="Calibri" w:eastAsia="Calibri" w:hAnsi="Calibri" w:cs="Times New Roman"/>
          <w:u w:val="single"/>
        </w:rPr>
        <w:t>MENEN en TORHOUT</w:t>
      </w:r>
    </w:p>
    <w:p w:rsidR="00DE0945" w:rsidRDefault="00DE0945" w:rsidP="00DE0945">
      <w:pPr>
        <w:numPr>
          <w:ilvl w:val="0"/>
          <w:numId w:val="28"/>
        </w:numPr>
        <w:spacing w:after="0" w:line="240" w:lineRule="auto"/>
        <w:ind w:left="426"/>
        <w:contextualSpacing/>
        <w:rPr>
          <w:rFonts w:ascii="Calibri" w:eastAsia="Calibri" w:hAnsi="Calibri" w:cs="Times New Roman"/>
        </w:rPr>
      </w:pPr>
      <w:r w:rsidRPr="004C42CB">
        <w:rPr>
          <w:rFonts w:ascii="Calibri" w:eastAsia="Calibri" w:hAnsi="Calibri" w:cs="Times New Roman"/>
        </w:rPr>
        <w:t>Indien transport binnen het uur kan gebeuren: vers (niet gefixeerd) naar het Laboratorium voor Pathologie laten brengen.</w:t>
      </w:r>
    </w:p>
    <w:p w:rsidR="00DE0945" w:rsidRPr="004C42CB" w:rsidRDefault="00DE0945" w:rsidP="00DE0945">
      <w:pPr>
        <w:numPr>
          <w:ilvl w:val="0"/>
          <w:numId w:val="28"/>
        </w:numPr>
        <w:spacing w:after="0" w:line="240" w:lineRule="auto"/>
        <w:ind w:left="426"/>
        <w:contextualSpacing/>
        <w:rPr>
          <w:rFonts w:ascii="Calibri" w:eastAsia="Calibri" w:hAnsi="Calibri" w:cs="Times New Roman"/>
        </w:rPr>
      </w:pPr>
      <w:r w:rsidRPr="004C42CB">
        <w:rPr>
          <w:rFonts w:ascii="Calibri" w:eastAsia="Calibri" w:hAnsi="Calibri" w:cs="Times New Roman"/>
        </w:rPr>
        <w:t>Indien geen transport mogelijk: fixeren in een ruime hoeveelheid gebufferde formaldehyde 4% met het vermelden van datum en uur fixatiestart.</w:t>
      </w:r>
    </w:p>
    <w:p w:rsidR="00DE0945" w:rsidRPr="0081798B" w:rsidRDefault="00DE0945" w:rsidP="00DE0945">
      <w:pPr>
        <w:pStyle w:val="Kop4"/>
        <w:rPr>
          <w:rFonts w:eastAsia="Calibri"/>
        </w:rPr>
      </w:pPr>
      <w:r w:rsidRPr="0081798B">
        <w:rPr>
          <w:rFonts w:eastAsia="Calibri"/>
        </w:rPr>
        <w:t>Lymfeklieren en weefsel verdacht voor lymfomen en sarcomen:</w:t>
      </w:r>
    </w:p>
    <w:p w:rsidR="00DE0945" w:rsidRPr="0081798B" w:rsidRDefault="00DE0945" w:rsidP="00DE0945">
      <w:pPr>
        <w:numPr>
          <w:ilvl w:val="0"/>
          <w:numId w:val="14"/>
        </w:numPr>
        <w:spacing w:after="0" w:line="240" w:lineRule="auto"/>
        <w:ind w:left="426"/>
        <w:contextualSpacing/>
        <w:rPr>
          <w:rFonts w:ascii="Calibri" w:eastAsia="Calibri" w:hAnsi="Calibri" w:cs="Times New Roman"/>
        </w:rPr>
      </w:pPr>
      <w:r w:rsidRPr="0081798B">
        <w:rPr>
          <w:rFonts w:ascii="Calibri" w:eastAsia="Calibri" w:hAnsi="Calibri" w:cs="Times New Roman"/>
        </w:rPr>
        <w:t xml:space="preserve">Vers (niet gefixeerd) in een gesloten </w:t>
      </w:r>
      <w:proofErr w:type="spellStart"/>
      <w:r w:rsidRPr="0081798B">
        <w:rPr>
          <w:rFonts w:ascii="Calibri" w:eastAsia="Calibri" w:hAnsi="Calibri" w:cs="Times New Roman"/>
        </w:rPr>
        <w:t>recipiënt</w:t>
      </w:r>
      <w:proofErr w:type="spellEnd"/>
      <w:r w:rsidRPr="0081798B">
        <w:rPr>
          <w:rFonts w:ascii="Calibri" w:eastAsia="Calibri" w:hAnsi="Calibri" w:cs="Times New Roman"/>
        </w:rPr>
        <w:t xml:space="preserve"> voorzien van identificatie onmiddellijk naar het labo (laten) brengen.</w:t>
      </w:r>
    </w:p>
    <w:p w:rsidR="00DE0945" w:rsidRPr="0081798B" w:rsidRDefault="00DE0945" w:rsidP="00DE0945">
      <w:pPr>
        <w:numPr>
          <w:ilvl w:val="0"/>
          <w:numId w:val="14"/>
        </w:numPr>
        <w:spacing w:after="0" w:line="240" w:lineRule="auto"/>
        <w:ind w:left="426"/>
        <w:contextualSpacing/>
        <w:rPr>
          <w:rFonts w:ascii="Calibri" w:eastAsia="Calibri" w:hAnsi="Calibri" w:cs="Times New Roman"/>
        </w:rPr>
      </w:pPr>
      <w:r w:rsidRPr="0081798B">
        <w:rPr>
          <w:rFonts w:ascii="Calibri" w:eastAsia="Calibri" w:hAnsi="Calibri" w:cs="Times New Roman"/>
        </w:rPr>
        <w:lastRenderedPageBreak/>
        <w:t xml:space="preserve">Graag telefonisch verwittigen van anatoom-patholoog (051/23 77 34) met klinische vraagstelling. Het materiaal zal daarna adequaat worden behandeld (voor bijkomend </w:t>
      </w:r>
      <w:proofErr w:type="spellStart"/>
      <w:r w:rsidRPr="0081798B">
        <w:rPr>
          <w:rFonts w:ascii="Calibri" w:eastAsia="Calibri" w:hAnsi="Calibri" w:cs="Times New Roman"/>
        </w:rPr>
        <w:t>cytogenetisch</w:t>
      </w:r>
      <w:proofErr w:type="spellEnd"/>
      <w:r w:rsidRPr="0081798B">
        <w:rPr>
          <w:rFonts w:ascii="Calibri" w:eastAsia="Calibri" w:hAnsi="Calibri" w:cs="Times New Roman"/>
        </w:rPr>
        <w:t>, moleculair biologisch of elektronenmicroscopisch onderzoek).</w:t>
      </w:r>
    </w:p>
    <w:p w:rsidR="00DE0945" w:rsidRPr="0081798B" w:rsidRDefault="00DE0945" w:rsidP="00DE0945">
      <w:pPr>
        <w:numPr>
          <w:ilvl w:val="0"/>
          <w:numId w:val="14"/>
        </w:numPr>
        <w:spacing w:after="0" w:line="240" w:lineRule="auto"/>
        <w:ind w:left="426"/>
        <w:contextualSpacing/>
        <w:rPr>
          <w:rFonts w:ascii="Calibri" w:eastAsia="Calibri" w:hAnsi="Calibri" w:cs="Times New Roman"/>
        </w:rPr>
      </w:pPr>
      <w:r w:rsidRPr="0081798B">
        <w:rPr>
          <w:rFonts w:ascii="Calibri" w:eastAsia="Calibri" w:hAnsi="Calibri" w:cs="Times New Roman"/>
        </w:rPr>
        <w:t>Indien dit niet onmiddellijk mogelijk is, mag gefixeerd worden in formaldehyde.</w:t>
      </w:r>
    </w:p>
    <w:p w:rsidR="00DE0945" w:rsidRPr="0081798B" w:rsidRDefault="00DE0945" w:rsidP="00DE0945">
      <w:pPr>
        <w:numPr>
          <w:ilvl w:val="0"/>
          <w:numId w:val="14"/>
        </w:numPr>
        <w:spacing w:after="0" w:line="240" w:lineRule="auto"/>
        <w:ind w:left="426"/>
        <w:contextualSpacing/>
        <w:rPr>
          <w:rFonts w:ascii="Calibri" w:eastAsia="Calibri" w:hAnsi="Calibri" w:cs="Times New Roman"/>
        </w:rPr>
      </w:pPr>
      <w:r w:rsidRPr="0081798B">
        <w:rPr>
          <w:rFonts w:ascii="Calibri" w:eastAsia="Calibri" w:hAnsi="Calibri" w:cs="Times New Roman"/>
        </w:rPr>
        <w:t>Zie ook punt 7.5: afname instructies voor lymfeklieren en weefsel verdacht voor lymfomen en sarcomen.</w:t>
      </w:r>
    </w:p>
    <w:p w:rsidR="00DE0945" w:rsidRPr="0081798B" w:rsidRDefault="00DE0945" w:rsidP="00DE0945">
      <w:pPr>
        <w:pStyle w:val="Kop4"/>
        <w:rPr>
          <w:rFonts w:eastAsia="Calibri"/>
        </w:rPr>
      </w:pPr>
      <w:r w:rsidRPr="0081798B">
        <w:rPr>
          <w:rFonts w:eastAsia="Calibri"/>
        </w:rPr>
        <w:t xml:space="preserve">Huidbiopten / </w:t>
      </w:r>
      <w:proofErr w:type="spellStart"/>
      <w:r w:rsidRPr="0081798B">
        <w:rPr>
          <w:rFonts w:eastAsia="Calibri"/>
        </w:rPr>
        <w:t>Nierbiopten</w:t>
      </w:r>
      <w:proofErr w:type="spellEnd"/>
      <w:r w:rsidRPr="0081798B">
        <w:rPr>
          <w:rFonts w:eastAsia="Calibri"/>
        </w:rPr>
        <w:t xml:space="preserve"> voor </w:t>
      </w:r>
      <w:proofErr w:type="spellStart"/>
      <w:r w:rsidRPr="0081798B">
        <w:rPr>
          <w:rFonts w:eastAsia="Calibri"/>
        </w:rPr>
        <w:t>immuunfluorescentie</w:t>
      </w:r>
      <w:proofErr w:type="spellEnd"/>
      <w:r w:rsidRPr="0081798B">
        <w:rPr>
          <w:rFonts w:eastAsia="Calibri"/>
        </w:rPr>
        <w:t>-onderzoek</w:t>
      </w:r>
      <w:r w:rsidRPr="0081798B">
        <w:rPr>
          <w:rFonts w:eastAsia="Calibri" w:cs="Arial"/>
          <w:color w:val="000000"/>
        </w:rPr>
        <w:t>:</w:t>
      </w:r>
    </w:p>
    <w:p w:rsidR="00DE0945" w:rsidRPr="004F1958" w:rsidRDefault="00DE0945" w:rsidP="00DE0945">
      <w:pPr>
        <w:numPr>
          <w:ilvl w:val="0"/>
          <w:numId w:val="15"/>
        </w:numPr>
        <w:spacing w:after="200" w:line="276" w:lineRule="auto"/>
        <w:ind w:left="426" w:hanging="426"/>
        <w:contextualSpacing/>
        <w:rPr>
          <w:rFonts w:ascii="Calibri" w:eastAsia="Calibri" w:hAnsi="Calibri" w:cs="Times New Roman"/>
        </w:rPr>
      </w:pPr>
      <w:r w:rsidRPr="004F1958">
        <w:rPr>
          <w:rFonts w:ascii="Calibri" w:eastAsia="Calibri" w:hAnsi="Calibri" w:cs="Times New Roman"/>
        </w:rPr>
        <w:t xml:space="preserve">Vers (niet gefixeerd) in een gesloten </w:t>
      </w:r>
      <w:proofErr w:type="spellStart"/>
      <w:r w:rsidRPr="004F1958">
        <w:rPr>
          <w:rFonts w:ascii="Calibri" w:eastAsia="Calibri" w:hAnsi="Calibri" w:cs="Times New Roman"/>
        </w:rPr>
        <w:t>recipient</w:t>
      </w:r>
      <w:proofErr w:type="spellEnd"/>
      <w:r w:rsidRPr="004F1958">
        <w:rPr>
          <w:rFonts w:ascii="Calibri" w:eastAsia="Calibri" w:hAnsi="Calibri" w:cs="Times New Roman"/>
        </w:rPr>
        <w:t xml:space="preserve"> voorzien van identificatie bewaren en onmiddellijk door het labo laten afhalen. (tel. 051/23 77 32 of 051/23 80 95). Kleine biopten worden best getransporteerd op een met fysiologisch oplossing bevochtigd gaasje. Het staal best bewaren in de koelkast tot transport.</w:t>
      </w:r>
    </w:p>
    <w:p w:rsidR="00DE0945" w:rsidRPr="0081798B" w:rsidRDefault="00DE0945" w:rsidP="00DE0945">
      <w:pPr>
        <w:pStyle w:val="Kop4"/>
        <w:rPr>
          <w:rFonts w:eastAsia="Calibri"/>
        </w:rPr>
      </w:pPr>
      <w:proofErr w:type="spellStart"/>
      <w:r w:rsidRPr="0081798B">
        <w:rPr>
          <w:rFonts w:eastAsia="Calibri"/>
        </w:rPr>
        <w:t>Spier-en</w:t>
      </w:r>
      <w:proofErr w:type="spellEnd"/>
      <w:r w:rsidRPr="0081798B">
        <w:rPr>
          <w:rFonts w:eastAsia="Calibri"/>
        </w:rPr>
        <w:t xml:space="preserve"> zenuwbiopten:</w:t>
      </w:r>
    </w:p>
    <w:p w:rsidR="00DE0945" w:rsidRPr="004F1958" w:rsidRDefault="00DE0945" w:rsidP="00DE0945">
      <w:pPr>
        <w:numPr>
          <w:ilvl w:val="0"/>
          <w:numId w:val="16"/>
        </w:numPr>
        <w:spacing w:after="0" w:line="240" w:lineRule="auto"/>
        <w:ind w:left="426"/>
        <w:contextualSpacing/>
        <w:rPr>
          <w:rFonts w:ascii="Calibri" w:eastAsia="Times New Roman" w:hAnsi="Calibri" w:cs="Arial"/>
          <w:lang w:eastAsia="nl-BE"/>
        </w:rPr>
      </w:pPr>
      <w:r w:rsidRPr="004F1958">
        <w:rPr>
          <w:rFonts w:ascii="Calibri" w:eastAsia="Calibri" w:hAnsi="Calibri" w:cs="Times New Roman"/>
        </w:rPr>
        <w:t xml:space="preserve">Indien enzymatische kleuringen zijn vereist, wordt eerder aangeraden de patiënt te verwijzen naar een gespecialiseerd centrum (U.Z. Leuven / U.Z. Gent) met verse </w:t>
      </w:r>
      <w:proofErr w:type="spellStart"/>
      <w:r w:rsidRPr="004F1958">
        <w:rPr>
          <w:rFonts w:ascii="Calibri" w:eastAsia="Calibri" w:hAnsi="Calibri" w:cs="Times New Roman"/>
        </w:rPr>
        <w:t>biopsienames</w:t>
      </w:r>
      <w:proofErr w:type="spellEnd"/>
      <w:r w:rsidRPr="004F1958">
        <w:rPr>
          <w:rFonts w:ascii="Calibri" w:eastAsia="Calibri" w:hAnsi="Calibri" w:cs="Times New Roman"/>
        </w:rPr>
        <w:t xml:space="preserve"> ter plaatse.</w:t>
      </w:r>
    </w:p>
    <w:p w:rsidR="00DE0945" w:rsidRPr="00AB4E1D" w:rsidRDefault="00DE0945" w:rsidP="00DE0945">
      <w:pPr>
        <w:numPr>
          <w:ilvl w:val="0"/>
          <w:numId w:val="16"/>
        </w:numPr>
        <w:spacing w:after="0" w:line="240" w:lineRule="auto"/>
        <w:ind w:left="426"/>
        <w:contextualSpacing/>
        <w:rPr>
          <w:rFonts w:ascii="Calibri" w:eastAsia="Times New Roman" w:hAnsi="Calibri" w:cs="Arial"/>
          <w:lang w:eastAsia="nl-BE"/>
        </w:rPr>
      </w:pPr>
      <w:r w:rsidRPr="004F1958">
        <w:rPr>
          <w:rFonts w:ascii="Calibri" w:eastAsia="Calibri" w:hAnsi="Calibri" w:cs="Times New Roman"/>
        </w:rPr>
        <w:t>Weefsel 20 minuten op een gaasje met fysiologisch serum laten rusten. Daarna fixeren in gebufferde formaldehyde 4%.</w:t>
      </w:r>
    </w:p>
    <w:p w:rsidR="00DE0945" w:rsidRDefault="00DE0945" w:rsidP="00DE0945">
      <w:pPr>
        <w:spacing w:after="0" w:line="240" w:lineRule="auto"/>
        <w:contextualSpacing/>
        <w:rPr>
          <w:rFonts w:ascii="Calibri" w:eastAsia="Calibri" w:hAnsi="Calibri" w:cs="Times New Roman"/>
        </w:rPr>
      </w:pPr>
    </w:p>
    <w:p w:rsidR="00DE0945" w:rsidRPr="0081798B" w:rsidRDefault="00DE0945" w:rsidP="00DE0945">
      <w:pPr>
        <w:pStyle w:val="Kop4"/>
        <w:rPr>
          <w:rFonts w:eastAsia="Calibri"/>
        </w:rPr>
      </w:pPr>
      <w:r>
        <w:rPr>
          <w:rFonts w:eastAsia="Calibri"/>
        </w:rPr>
        <w:t xml:space="preserve">Biopten voor </w:t>
      </w:r>
      <w:proofErr w:type="spellStart"/>
      <w:r>
        <w:rPr>
          <w:rFonts w:eastAsia="Calibri"/>
        </w:rPr>
        <w:t>electronenmicroscopisch</w:t>
      </w:r>
      <w:proofErr w:type="spellEnd"/>
      <w:r>
        <w:rPr>
          <w:rFonts w:eastAsia="Calibri"/>
        </w:rPr>
        <w:t xml:space="preserve"> trilhaaronderzoek</w:t>
      </w:r>
      <w:r w:rsidRPr="0081798B">
        <w:rPr>
          <w:rFonts w:eastAsia="Calibri"/>
        </w:rPr>
        <w:t>:</w:t>
      </w:r>
    </w:p>
    <w:p w:rsidR="00DE0945" w:rsidRDefault="00DE0945" w:rsidP="00DE0945">
      <w:pPr>
        <w:spacing w:after="0" w:line="240" w:lineRule="auto"/>
        <w:ind w:left="426"/>
        <w:contextualSpacing/>
        <w:rPr>
          <w:rFonts w:ascii="Calibri" w:eastAsia="Times New Roman" w:hAnsi="Calibri" w:cs="Arial"/>
          <w:lang w:eastAsia="nl-BE"/>
        </w:rPr>
      </w:pPr>
    </w:p>
    <w:p w:rsidR="00DE0945" w:rsidRDefault="00DE0945" w:rsidP="00DE0945">
      <w:pPr>
        <w:pStyle w:val="Lijstalinea"/>
        <w:numPr>
          <w:ilvl w:val="0"/>
          <w:numId w:val="31"/>
        </w:numPr>
        <w:spacing w:after="0" w:line="240" w:lineRule="auto"/>
        <w:ind w:left="426"/>
        <w:rPr>
          <w:rFonts w:eastAsia="Times New Roman" w:cs="Arial"/>
          <w:lang w:eastAsia="nl-BE"/>
        </w:rPr>
      </w:pPr>
      <w:r>
        <w:rPr>
          <w:rFonts w:eastAsia="Times New Roman" w:cs="Arial"/>
          <w:lang w:eastAsia="nl-BE"/>
        </w:rPr>
        <w:t>3 biopten in potje met niet gekoelde fysiologische oplossing</w:t>
      </w:r>
    </w:p>
    <w:p w:rsidR="00DE0945" w:rsidRDefault="00DE0945" w:rsidP="00DE0945">
      <w:pPr>
        <w:pStyle w:val="Lijstalinea"/>
        <w:numPr>
          <w:ilvl w:val="0"/>
          <w:numId w:val="31"/>
        </w:numPr>
        <w:spacing w:after="0" w:line="240" w:lineRule="auto"/>
        <w:ind w:left="426"/>
        <w:rPr>
          <w:rFonts w:eastAsia="Times New Roman" w:cs="Arial"/>
          <w:lang w:eastAsia="nl-BE"/>
        </w:rPr>
      </w:pPr>
      <w:r>
        <w:rPr>
          <w:rFonts w:eastAsia="Times New Roman" w:cs="Arial"/>
          <w:lang w:eastAsia="nl-BE"/>
        </w:rPr>
        <w:t>Schraapsel in potje met glutaaraldehyde.</w:t>
      </w:r>
    </w:p>
    <w:p w:rsidR="00DE0945" w:rsidRDefault="00DE0945" w:rsidP="00DE0945">
      <w:pPr>
        <w:spacing w:after="0" w:line="240" w:lineRule="auto"/>
        <w:ind w:left="66"/>
        <w:rPr>
          <w:rFonts w:eastAsia="Times New Roman" w:cs="Arial"/>
          <w:lang w:eastAsia="nl-BE"/>
        </w:rPr>
      </w:pPr>
    </w:p>
    <w:p w:rsidR="00DE0945" w:rsidRPr="00D058C2" w:rsidRDefault="00DE0945" w:rsidP="00DE0945">
      <w:pPr>
        <w:spacing w:after="0" w:line="240" w:lineRule="auto"/>
        <w:ind w:left="426"/>
        <w:contextualSpacing/>
        <w:rPr>
          <w:rFonts w:ascii="Calibri" w:eastAsia="Times New Roman" w:hAnsi="Calibri" w:cs="Arial"/>
          <w:lang w:eastAsia="nl-BE"/>
        </w:rPr>
      </w:pPr>
      <w:r w:rsidRPr="000853B2">
        <w:rPr>
          <w:rFonts w:ascii="Calibri" w:eastAsia="Times New Roman" w:hAnsi="Calibri" w:cs="Arial"/>
          <w:lang w:eastAsia="nl-BE"/>
        </w:rPr>
        <w:t>Biopten afnemen ’s morgens vroeg en niet op vrijdag. Deze zo snel mogelijk bezorgen aan labo pathologie die dan dezelfde dag nog de verzending  naar het trilhaarlabo in Leuven verzorgt.</w:t>
      </w:r>
    </w:p>
    <w:p w:rsidR="00DE0945" w:rsidRPr="0081798B" w:rsidRDefault="00DE0945" w:rsidP="00DE0945">
      <w:pPr>
        <w:pStyle w:val="kop30"/>
      </w:pPr>
      <w:bookmarkStart w:id="126" w:name="_Toc441838391"/>
      <w:bookmarkStart w:id="127" w:name="_Toc447195879"/>
      <w:bookmarkStart w:id="128" w:name="_Toc447195927"/>
      <w:bookmarkStart w:id="129" w:name="_Toc516592600"/>
      <w:bookmarkStart w:id="130" w:name="_Toc516592630"/>
      <w:bookmarkStart w:id="131" w:name="_Toc528323709"/>
      <w:r w:rsidRPr="0081798B">
        <w:t>7.5 Bijzondere behandeling van cytologisch materiaal</w:t>
      </w:r>
      <w:bookmarkEnd w:id="126"/>
      <w:bookmarkEnd w:id="127"/>
      <w:bookmarkEnd w:id="128"/>
      <w:bookmarkEnd w:id="129"/>
      <w:bookmarkEnd w:id="130"/>
      <w:bookmarkEnd w:id="131"/>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 xml:space="preserve">Een geschikt fixatief voor FNAC (fijne naald aspiratie cytologie) / </w:t>
      </w:r>
      <w:proofErr w:type="spellStart"/>
      <w:r w:rsidRPr="0081798B">
        <w:rPr>
          <w:rFonts w:ascii="Calibri" w:eastAsia="Times New Roman" w:hAnsi="Calibri" w:cs="Arial"/>
          <w:lang w:eastAsia="nl-BE"/>
        </w:rPr>
        <w:t>brushings</w:t>
      </w:r>
      <w:proofErr w:type="spellEnd"/>
      <w:r w:rsidRPr="0081798B">
        <w:rPr>
          <w:rFonts w:ascii="Calibri" w:eastAsia="Times New Roman" w:hAnsi="Calibri" w:cs="Arial"/>
          <w:lang w:eastAsia="nl-BE"/>
        </w:rPr>
        <w:t xml:space="preserve"> is </w:t>
      </w:r>
      <w:proofErr w:type="spellStart"/>
      <w:r w:rsidRPr="0081798B">
        <w:rPr>
          <w:rFonts w:ascii="Calibri" w:eastAsia="Times New Roman" w:hAnsi="Calibri" w:cs="Arial"/>
          <w:lang w:eastAsia="nl-BE"/>
        </w:rPr>
        <w:t>Cyto</w:t>
      </w:r>
      <w:proofErr w:type="spellEnd"/>
      <w:r w:rsidRPr="0081798B">
        <w:rPr>
          <w:rFonts w:ascii="Calibri" w:eastAsia="Times New Roman" w:hAnsi="Calibri" w:cs="Arial"/>
          <w:lang w:eastAsia="nl-BE"/>
        </w:rPr>
        <w:t xml:space="preserve"> </w:t>
      </w:r>
      <w:proofErr w:type="spellStart"/>
      <w:r w:rsidRPr="0081798B">
        <w:rPr>
          <w:rFonts w:ascii="Calibri" w:eastAsia="Times New Roman" w:hAnsi="Calibri" w:cs="Arial"/>
          <w:lang w:eastAsia="nl-BE"/>
        </w:rPr>
        <w:t>Rich</w:t>
      </w:r>
      <w:proofErr w:type="spellEnd"/>
      <w:r w:rsidRPr="0081798B">
        <w:rPr>
          <w:rFonts w:ascii="Calibri" w:eastAsia="Times New Roman" w:hAnsi="Calibri" w:cs="Arial"/>
          <w:lang w:eastAsia="nl-BE"/>
        </w:rPr>
        <w:t xml:space="preserve"> Red (CRR), een gebufferde conserveringsoplossing (met roze kleur) op basis van methanol die ook RBC gedeeltelijk </w:t>
      </w:r>
      <w:proofErr w:type="spellStart"/>
      <w:r w:rsidRPr="0081798B">
        <w:rPr>
          <w:rFonts w:ascii="Calibri" w:eastAsia="Times New Roman" w:hAnsi="Calibri" w:cs="Arial"/>
          <w:lang w:eastAsia="nl-BE"/>
        </w:rPr>
        <w:t>lyseert</w:t>
      </w:r>
      <w:proofErr w:type="spellEnd"/>
      <w:r w:rsidRPr="0081798B">
        <w:rPr>
          <w:rFonts w:ascii="Calibri" w:eastAsia="Times New Roman" w:hAnsi="Calibri" w:cs="Arial"/>
          <w:lang w:eastAsia="nl-BE"/>
        </w:rPr>
        <w:t xml:space="preserve"> (bloedbijmenging). Deze oplossing handhaaft de </w:t>
      </w:r>
      <w:proofErr w:type="spellStart"/>
      <w:r w:rsidRPr="0081798B">
        <w:rPr>
          <w:rFonts w:ascii="Calibri" w:eastAsia="Times New Roman" w:hAnsi="Calibri" w:cs="Arial"/>
          <w:lang w:eastAsia="nl-BE"/>
        </w:rPr>
        <w:t>cytomorfologie</w:t>
      </w:r>
      <w:proofErr w:type="spellEnd"/>
      <w:r w:rsidRPr="0081798B">
        <w:rPr>
          <w:rFonts w:ascii="Calibri" w:eastAsia="Times New Roman" w:hAnsi="Calibri" w:cs="Arial"/>
          <w:lang w:eastAsia="nl-BE"/>
        </w:rPr>
        <w:t xml:space="preserve"> gedurende + / - 8 dagen bij 15-30°C.</w:t>
      </w:r>
      <w:r w:rsidRPr="0081798B">
        <w:rPr>
          <w:rFonts w:ascii="Calibri" w:eastAsia="Times New Roman" w:hAnsi="Calibri" w:cs="Arial"/>
          <w:lang w:eastAsia="nl-BE"/>
        </w:rPr>
        <w:br/>
        <w:t>Bij overmacht (geen CRR beschikbaar) kan ontsmettingsalcohol gebruikt worden als fixatief.</w:t>
      </w:r>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Vochten kunnen tijdelijk, niet gefixeerd, in de koelkast (4°C) bewaard worden</w:t>
      </w:r>
    </w:p>
    <w:p w:rsidR="00DE0945" w:rsidRPr="0010473A" w:rsidRDefault="00DE0945" w:rsidP="00DE0945">
      <w:pPr>
        <w:pStyle w:val="Kop4"/>
        <w:rPr>
          <w:rFonts w:eastAsia="Calibri"/>
        </w:rPr>
      </w:pPr>
      <w:bookmarkStart w:id="132" w:name="_Toc516316455"/>
      <w:proofErr w:type="spellStart"/>
      <w:r w:rsidRPr="0010473A">
        <w:rPr>
          <w:rFonts w:eastAsia="Calibri"/>
        </w:rPr>
        <w:t>Broncho</w:t>
      </w:r>
      <w:proofErr w:type="spellEnd"/>
      <w:r w:rsidRPr="0010473A">
        <w:rPr>
          <w:rFonts w:eastAsia="Calibri"/>
        </w:rPr>
        <w:t>-alveolaire lavage (= BAL vocht), punctievochten (ascitesvocht, pleuravocht, gewrichtsvocht…) :</w:t>
      </w:r>
      <w:bookmarkEnd w:id="132"/>
    </w:p>
    <w:p w:rsidR="00DE0945" w:rsidRPr="0099181F" w:rsidRDefault="00DE0945" w:rsidP="00DE0945">
      <w:pPr>
        <w:spacing w:after="0" w:line="240" w:lineRule="auto"/>
        <w:ind w:left="426"/>
        <w:contextualSpacing/>
        <w:rPr>
          <w:rFonts w:ascii="Calibri" w:eastAsia="Times New Roman" w:hAnsi="Calibri" w:cs="Arial"/>
          <w:lang w:eastAsia="nl-BE"/>
        </w:rPr>
      </w:pPr>
      <w:r w:rsidRPr="0010473A">
        <w:rPr>
          <w:rFonts w:ascii="Calibri" w:eastAsia="Calibri" w:hAnsi="Calibri" w:cs="Times New Roman"/>
        </w:rPr>
        <w:t>Indien dit dezelfde dag nog wordt bezorgd aan het labo (ten laatste met het transport van</w:t>
      </w:r>
      <w:r>
        <w:rPr>
          <w:rFonts w:ascii="Calibri" w:eastAsia="Calibri" w:hAnsi="Calibri" w:cs="Times New Roman"/>
        </w:rPr>
        <w:t xml:space="preserve"> </w:t>
      </w:r>
      <w:r w:rsidRPr="00987BB0">
        <w:rPr>
          <w:rFonts w:ascii="Calibri" w:eastAsia="Calibri" w:hAnsi="Calibri" w:cs="Times New Roman"/>
        </w:rPr>
        <w:t>15.15u), vers laten. Indien onmogelijk: bewaren in de koelkast.</w:t>
      </w:r>
    </w:p>
    <w:p w:rsidR="00DE0945" w:rsidRPr="0081798B" w:rsidRDefault="00DE0945" w:rsidP="00DE0945">
      <w:pPr>
        <w:pStyle w:val="Kop4"/>
        <w:rPr>
          <w:rFonts w:eastAsia="Calibri"/>
        </w:rPr>
      </w:pPr>
      <w:r w:rsidRPr="0081798B">
        <w:rPr>
          <w:rFonts w:eastAsia="Calibri"/>
        </w:rPr>
        <w:t>Sputum en bronchusaspiraat:</w:t>
      </w:r>
    </w:p>
    <w:p w:rsidR="00DE0945" w:rsidRPr="0081798B" w:rsidRDefault="00DE0945" w:rsidP="00DE0945">
      <w:pPr>
        <w:spacing w:after="0" w:line="240" w:lineRule="auto"/>
        <w:ind w:left="426"/>
        <w:contextualSpacing/>
        <w:rPr>
          <w:rFonts w:ascii="Calibri" w:eastAsia="Times New Roman" w:hAnsi="Calibri" w:cs="Arial"/>
          <w:lang w:eastAsia="nl-BE"/>
        </w:rPr>
      </w:pPr>
      <w:r w:rsidRPr="0081798B">
        <w:rPr>
          <w:rFonts w:ascii="Calibri" w:eastAsia="Calibri" w:hAnsi="Calibri" w:cs="Times New Roman"/>
        </w:rPr>
        <w:t>Fixeren met ontsmettingsalcohol of methanol. Goed mengen.</w:t>
      </w:r>
    </w:p>
    <w:p w:rsidR="00DE0945" w:rsidRPr="0081798B" w:rsidRDefault="00DE0945" w:rsidP="00DE0945">
      <w:pPr>
        <w:pStyle w:val="Kop4"/>
        <w:rPr>
          <w:rFonts w:eastAsia="Calibri"/>
        </w:rPr>
      </w:pPr>
      <w:r w:rsidRPr="0081798B">
        <w:rPr>
          <w:rFonts w:eastAsia="Calibri"/>
        </w:rPr>
        <w:lastRenderedPageBreak/>
        <w:t>Urine:</w:t>
      </w:r>
    </w:p>
    <w:p w:rsidR="00DE0945" w:rsidRPr="0081798B" w:rsidRDefault="00DE0945" w:rsidP="00DE0945">
      <w:pPr>
        <w:numPr>
          <w:ilvl w:val="1"/>
          <w:numId w:val="8"/>
        </w:numPr>
        <w:spacing w:after="0" w:line="240" w:lineRule="auto"/>
        <w:ind w:left="709" w:hanging="228"/>
        <w:contextualSpacing/>
        <w:rPr>
          <w:rFonts w:ascii="Calibri" w:eastAsia="Calibri" w:hAnsi="Calibri" w:cs="Times New Roman"/>
        </w:rPr>
      </w:pPr>
      <w:r w:rsidRPr="0081798B">
        <w:rPr>
          <w:rFonts w:ascii="Calibri" w:eastAsia="Calibri" w:hAnsi="Calibri" w:cs="Times New Roman"/>
        </w:rPr>
        <w:t xml:space="preserve">De tweede ochtendurine is geschikt voor cytologisch onderzoek. In de eerste ochtendurine zijn teveel </w:t>
      </w:r>
      <w:proofErr w:type="spellStart"/>
      <w:r w:rsidRPr="0081798B">
        <w:rPr>
          <w:rFonts w:ascii="Calibri" w:eastAsia="Calibri" w:hAnsi="Calibri" w:cs="Times New Roman"/>
        </w:rPr>
        <w:t>gelyseerde</w:t>
      </w:r>
      <w:proofErr w:type="spellEnd"/>
      <w:r w:rsidRPr="0081798B">
        <w:rPr>
          <w:rFonts w:ascii="Calibri" w:eastAsia="Calibri" w:hAnsi="Calibri" w:cs="Times New Roman"/>
        </w:rPr>
        <w:t xml:space="preserve"> cellen aanwezig. Het afgenomen urinemonster ter plaatse mengen met </w:t>
      </w:r>
      <w:proofErr w:type="spellStart"/>
      <w:r w:rsidRPr="0081798B">
        <w:rPr>
          <w:rFonts w:ascii="Calibri" w:eastAsia="Calibri" w:hAnsi="Calibri" w:cs="Times New Roman"/>
        </w:rPr>
        <w:t>urinefixator</w:t>
      </w:r>
      <w:proofErr w:type="spellEnd"/>
      <w:r w:rsidRPr="0081798B">
        <w:rPr>
          <w:rFonts w:ascii="Calibri" w:eastAsia="Calibri" w:hAnsi="Calibri" w:cs="Times New Roman"/>
        </w:rPr>
        <w:t xml:space="preserve"> (4 delen urine mengen met 1 deel </w:t>
      </w:r>
      <w:proofErr w:type="spellStart"/>
      <w:r w:rsidRPr="0081798B">
        <w:rPr>
          <w:rFonts w:ascii="Calibri" w:eastAsia="Calibri" w:hAnsi="Calibri" w:cs="Times New Roman"/>
        </w:rPr>
        <w:t>urinefixator</w:t>
      </w:r>
      <w:proofErr w:type="spellEnd"/>
      <w:r w:rsidRPr="0081798B">
        <w:rPr>
          <w:rFonts w:ascii="Calibri" w:eastAsia="Calibri" w:hAnsi="Calibri" w:cs="Times New Roman"/>
        </w:rPr>
        <w:t xml:space="preserve">). Indien geen </w:t>
      </w:r>
      <w:proofErr w:type="spellStart"/>
      <w:r w:rsidRPr="0081798B">
        <w:rPr>
          <w:rFonts w:ascii="Calibri" w:eastAsia="Calibri" w:hAnsi="Calibri" w:cs="Times New Roman"/>
        </w:rPr>
        <w:t>urinefixator</w:t>
      </w:r>
      <w:proofErr w:type="spellEnd"/>
      <w:r w:rsidRPr="0081798B">
        <w:rPr>
          <w:rFonts w:ascii="Calibri" w:eastAsia="Calibri" w:hAnsi="Calibri" w:cs="Times New Roman"/>
        </w:rPr>
        <w:t xml:space="preserve"> beschikbaar: de urine mengen met een gelijke hoeveelheid (50 / 50) ontsmettingsalcohol of methanol. Indien met CRR gefixeerd wordt kan geen hematurie aangetoond worden (</w:t>
      </w:r>
      <w:proofErr w:type="spellStart"/>
      <w:r w:rsidRPr="0081798B">
        <w:rPr>
          <w:rFonts w:ascii="Calibri" w:eastAsia="Calibri" w:hAnsi="Calibri" w:cs="Times New Roman"/>
        </w:rPr>
        <w:t>lyseert</w:t>
      </w:r>
      <w:proofErr w:type="spellEnd"/>
      <w:r w:rsidRPr="0081798B">
        <w:rPr>
          <w:rFonts w:ascii="Calibri" w:eastAsia="Calibri" w:hAnsi="Calibri" w:cs="Times New Roman"/>
        </w:rPr>
        <w:t xml:space="preserve"> immers de RBC). </w:t>
      </w:r>
    </w:p>
    <w:p w:rsidR="00DE0945" w:rsidRPr="0081798B" w:rsidRDefault="00DE0945" w:rsidP="00DE0945">
      <w:pPr>
        <w:numPr>
          <w:ilvl w:val="1"/>
          <w:numId w:val="8"/>
        </w:numPr>
        <w:spacing w:after="0" w:line="240" w:lineRule="auto"/>
        <w:ind w:left="709" w:hanging="228"/>
        <w:contextualSpacing/>
        <w:rPr>
          <w:rFonts w:ascii="Calibri" w:eastAsia="Calibri" w:hAnsi="Calibri" w:cs="Times New Roman"/>
        </w:rPr>
      </w:pPr>
      <w:r w:rsidRPr="0081798B">
        <w:rPr>
          <w:rFonts w:ascii="Calibri" w:eastAsia="Calibri" w:hAnsi="Calibri" w:cs="Times New Roman"/>
        </w:rPr>
        <w:t xml:space="preserve">Urine voor detectie van </w:t>
      </w:r>
      <w:proofErr w:type="spellStart"/>
      <w:r w:rsidRPr="0081798B">
        <w:rPr>
          <w:rFonts w:ascii="Calibri" w:eastAsia="Calibri" w:hAnsi="Calibri" w:cs="Times New Roman"/>
        </w:rPr>
        <w:t>polyomavirus</w:t>
      </w:r>
      <w:proofErr w:type="spellEnd"/>
      <w:r w:rsidRPr="0081798B">
        <w:rPr>
          <w:rFonts w:ascii="Calibri" w:eastAsia="Calibri" w:hAnsi="Calibri" w:cs="Times New Roman"/>
        </w:rPr>
        <w:t xml:space="preserve"> of cytomegalovirus: zo spoedig mogelijk vers naar het verzamelpunt voor stalen voor Laboratorium voor Pathologie (laten) brengen. Deze urine niet fixeren.</w:t>
      </w:r>
    </w:p>
    <w:p w:rsidR="00DE0945" w:rsidRPr="0081798B" w:rsidRDefault="00DE0945" w:rsidP="00DE0945">
      <w:pPr>
        <w:spacing w:after="200" w:line="276" w:lineRule="auto"/>
        <w:ind w:left="426"/>
        <w:contextualSpacing/>
        <w:rPr>
          <w:rFonts w:ascii="Calibri" w:eastAsia="Calibri" w:hAnsi="Calibri" w:cs="Times New Roman"/>
        </w:rPr>
      </w:pPr>
    </w:p>
    <w:p w:rsidR="00DE0945" w:rsidRPr="0081798B" w:rsidRDefault="00DE0945" w:rsidP="00DE0945">
      <w:pPr>
        <w:pStyle w:val="Kop4"/>
        <w:rPr>
          <w:rFonts w:eastAsia="Calibri"/>
        </w:rPr>
      </w:pPr>
      <w:r w:rsidRPr="0081798B">
        <w:rPr>
          <w:rFonts w:eastAsia="Calibri"/>
        </w:rPr>
        <w:t>Lumbaal vocht:</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 xml:space="preserve">Zo spoedig mogelijk vers naar het </w:t>
      </w:r>
      <w:proofErr w:type="spellStart"/>
      <w:r w:rsidRPr="0081798B">
        <w:rPr>
          <w:rFonts w:ascii="Calibri" w:eastAsia="Times New Roman" w:hAnsi="Calibri" w:cs="Arial"/>
          <w:lang w:eastAsia="nl-BE"/>
        </w:rPr>
        <w:t>Laboratorum</w:t>
      </w:r>
      <w:proofErr w:type="spellEnd"/>
      <w:r w:rsidRPr="0081798B">
        <w:rPr>
          <w:rFonts w:ascii="Calibri" w:eastAsia="Times New Roman" w:hAnsi="Calibri" w:cs="Arial"/>
          <w:lang w:eastAsia="nl-BE"/>
        </w:rPr>
        <w:t xml:space="preserve"> voor Pathologie brengen. Indien dit niet mogelijk is fixeren in </w:t>
      </w:r>
      <w:proofErr w:type="spellStart"/>
      <w:r w:rsidRPr="0081798B">
        <w:rPr>
          <w:rFonts w:ascii="Calibri" w:eastAsia="Times New Roman" w:hAnsi="Calibri" w:cs="Arial"/>
          <w:lang w:eastAsia="nl-BE"/>
        </w:rPr>
        <w:t>cytorich</w:t>
      </w:r>
      <w:proofErr w:type="spellEnd"/>
      <w:r w:rsidRPr="0081798B">
        <w:rPr>
          <w:rFonts w:ascii="Calibri" w:eastAsia="Times New Roman" w:hAnsi="Calibri" w:cs="Arial"/>
          <w:lang w:eastAsia="nl-BE"/>
        </w:rPr>
        <w:t xml:space="preserve"> red. </w:t>
      </w:r>
    </w:p>
    <w:p w:rsidR="00DE0945" w:rsidRPr="0081798B" w:rsidRDefault="00DE0945" w:rsidP="00DE0945">
      <w:pPr>
        <w:pStyle w:val="Kop4"/>
        <w:rPr>
          <w:rFonts w:eastAsia="Calibri"/>
        </w:rPr>
      </w:pPr>
      <w:r w:rsidRPr="0081798B">
        <w:rPr>
          <w:rFonts w:eastAsia="Calibri"/>
        </w:rPr>
        <w:t>Cervixcytologie:</w:t>
      </w:r>
    </w:p>
    <w:p w:rsidR="00DE0945" w:rsidRPr="0081798B" w:rsidRDefault="00DE0945" w:rsidP="00DE0945">
      <w:pPr>
        <w:spacing w:after="0" w:line="240" w:lineRule="auto"/>
        <w:ind w:left="426"/>
        <w:contextualSpacing/>
        <w:rPr>
          <w:rFonts w:ascii="Calibri" w:eastAsia="Calibri" w:hAnsi="Calibri" w:cs="Times New Roman"/>
        </w:rPr>
      </w:pPr>
      <w:r w:rsidRPr="0081798B">
        <w:rPr>
          <w:rFonts w:ascii="Calibri" w:eastAsia="Calibri" w:hAnsi="Calibri" w:cs="Times New Roman"/>
        </w:rPr>
        <w:t xml:space="preserve">De cervicale cytologie wordt verwerkt met het </w:t>
      </w:r>
      <w:proofErr w:type="spellStart"/>
      <w:r w:rsidRPr="0081798B">
        <w:rPr>
          <w:rFonts w:ascii="Calibri" w:eastAsia="Calibri" w:hAnsi="Calibri" w:cs="Times New Roman"/>
        </w:rPr>
        <w:t>PrepStain</w:t>
      </w:r>
      <w:proofErr w:type="spellEnd"/>
      <w:r w:rsidRPr="0081798B">
        <w:rPr>
          <w:rFonts w:ascii="Calibri" w:eastAsia="Calibri" w:hAnsi="Calibri" w:cs="Times New Roman"/>
        </w:rPr>
        <w:t xml:space="preserve"> Systeem van de firma BD Life Sciences (</w:t>
      </w:r>
      <w:proofErr w:type="spellStart"/>
      <w:r w:rsidRPr="0081798B">
        <w:rPr>
          <w:rFonts w:ascii="Calibri" w:eastAsia="Calibri" w:hAnsi="Calibri" w:cs="Times New Roman"/>
        </w:rPr>
        <w:t>Sure</w:t>
      </w:r>
      <w:proofErr w:type="spellEnd"/>
      <w:r w:rsidRPr="0081798B">
        <w:rPr>
          <w:rFonts w:ascii="Calibri" w:eastAsia="Calibri" w:hAnsi="Calibri" w:cs="Times New Roman"/>
        </w:rPr>
        <w:t xml:space="preserve"> </w:t>
      </w:r>
      <w:proofErr w:type="spellStart"/>
      <w:r w:rsidRPr="0081798B">
        <w:rPr>
          <w:rFonts w:ascii="Calibri" w:eastAsia="Calibri" w:hAnsi="Calibri" w:cs="Times New Roman"/>
        </w:rPr>
        <w:t>Path</w:t>
      </w:r>
      <w:proofErr w:type="spellEnd"/>
      <w:r w:rsidRPr="0081798B">
        <w:rPr>
          <w:rFonts w:ascii="Calibri" w:eastAsia="Calibri" w:hAnsi="Calibri" w:cs="Times New Roman"/>
        </w:rPr>
        <w:t xml:space="preserve"> systeem).</w:t>
      </w:r>
    </w:p>
    <w:p w:rsidR="00DE0945" w:rsidRPr="0081798B" w:rsidRDefault="00DE0945" w:rsidP="00DE0945">
      <w:pPr>
        <w:spacing w:after="0" w:line="240" w:lineRule="auto"/>
        <w:ind w:left="426"/>
        <w:contextualSpacing/>
        <w:rPr>
          <w:rFonts w:ascii="Calibri" w:eastAsia="Calibri" w:hAnsi="Calibri" w:cs="Times New Roman"/>
        </w:rPr>
      </w:pPr>
    </w:p>
    <w:p w:rsidR="00DE0945" w:rsidRPr="0081798B" w:rsidRDefault="00DE0945" w:rsidP="00DE0945">
      <w:pPr>
        <w:spacing w:after="0" w:line="240" w:lineRule="auto"/>
        <w:ind w:left="426"/>
        <w:contextualSpacing/>
        <w:rPr>
          <w:rFonts w:ascii="Calibri" w:eastAsia="Calibri" w:hAnsi="Calibri" w:cs="Times New Roman"/>
        </w:rPr>
      </w:pPr>
      <w:r w:rsidRPr="0081798B">
        <w:rPr>
          <w:rFonts w:ascii="Calibri" w:eastAsia="Calibri" w:hAnsi="Calibri" w:cs="Times New Roman"/>
        </w:rPr>
        <w:t xml:space="preserve">Het </w:t>
      </w:r>
      <w:proofErr w:type="spellStart"/>
      <w:r w:rsidRPr="0081798B">
        <w:rPr>
          <w:rFonts w:ascii="Calibri" w:eastAsia="Calibri" w:hAnsi="Calibri" w:cs="Times New Roman"/>
        </w:rPr>
        <w:t>Sure</w:t>
      </w:r>
      <w:proofErr w:type="spellEnd"/>
      <w:r w:rsidRPr="0081798B">
        <w:rPr>
          <w:rFonts w:ascii="Calibri" w:eastAsia="Calibri" w:hAnsi="Calibri" w:cs="Times New Roman"/>
        </w:rPr>
        <w:t xml:space="preserve"> </w:t>
      </w:r>
      <w:proofErr w:type="spellStart"/>
      <w:r w:rsidRPr="0081798B">
        <w:rPr>
          <w:rFonts w:ascii="Calibri" w:eastAsia="Calibri" w:hAnsi="Calibri" w:cs="Times New Roman"/>
        </w:rPr>
        <w:t>Path</w:t>
      </w:r>
      <w:proofErr w:type="spellEnd"/>
      <w:r w:rsidRPr="0081798B">
        <w:rPr>
          <w:rFonts w:ascii="Calibri" w:eastAsia="Calibri" w:hAnsi="Calibri" w:cs="Times New Roman"/>
        </w:rPr>
        <w:t xml:space="preserve"> systeem is een FDA CE-gekeurde methode. Gynaecologische monsters moeten worden afgenomen door middel van een borsteltje of een combinatie-instrument endocervicale borstel / plastic spatel met afneembare kop(pen) conform de door de fabrikant geleverde standaard afnameprocedure.</w:t>
      </w:r>
    </w:p>
    <w:p w:rsidR="00DE0945" w:rsidRPr="0081798B" w:rsidRDefault="00DE0945" w:rsidP="00DE0945">
      <w:pPr>
        <w:spacing w:after="0" w:line="240" w:lineRule="auto"/>
        <w:ind w:left="426"/>
        <w:contextualSpacing/>
        <w:rPr>
          <w:rFonts w:ascii="Calibri" w:eastAsia="Calibri" w:hAnsi="Calibri" w:cs="Times New Roman"/>
        </w:rPr>
      </w:pPr>
      <w:r w:rsidRPr="0081798B">
        <w:rPr>
          <w:rFonts w:ascii="Calibri" w:eastAsia="Calibri" w:hAnsi="Calibri" w:cs="Times New Roman"/>
        </w:rPr>
        <w:t xml:space="preserve">Spatels van hout mogen niet worden gebruikt met het </w:t>
      </w:r>
      <w:proofErr w:type="spellStart"/>
      <w:r w:rsidRPr="0081798B">
        <w:rPr>
          <w:rFonts w:ascii="Calibri" w:eastAsia="Calibri" w:hAnsi="Calibri" w:cs="Times New Roman"/>
        </w:rPr>
        <w:t>Sure</w:t>
      </w:r>
      <w:proofErr w:type="spellEnd"/>
      <w:r w:rsidRPr="0081798B">
        <w:rPr>
          <w:rFonts w:ascii="Calibri" w:eastAsia="Calibri" w:hAnsi="Calibri" w:cs="Times New Roman"/>
        </w:rPr>
        <w:t xml:space="preserve"> </w:t>
      </w:r>
      <w:proofErr w:type="spellStart"/>
      <w:r w:rsidRPr="0081798B">
        <w:rPr>
          <w:rFonts w:ascii="Calibri" w:eastAsia="Calibri" w:hAnsi="Calibri" w:cs="Times New Roman"/>
        </w:rPr>
        <w:t>Path</w:t>
      </w:r>
      <w:proofErr w:type="spellEnd"/>
      <w:r w:rsidRPr="0081798B">
        <w:rPr>
          <w:rFonts w:ascii="Calibri" w:eastAsia="Calibri" w:hAnsi="Calibri" w:cs="Times New Roman"/>
        </w:rPr>
        <w:t xml:space="preserve"> systeem.</w:t>
      </w:r>
    </w:p>
    <w:p w:rsidR="00DE0945" w:rsidRPr="0081798B" w:rsidRDefault="00DE0945" w:rsidP="00DE0945">
      <w:pPr>
        <w:spacing w:after="0" w:line="240" w:lineRule="auto"/>
        <w:ind w:left="426"/>
        <w:contextualSpacing/>
        <w:rPr>
          <w:rFonts w:ascii="Calibri" w:eastAsia="Calibri" w:hAnsi="Calibri" w:cs="Arial"/>
        </w:rPr>
      </w:pPr>
    </w:p>
    <w:p w:rsidR="00DE0945" w:rsidRPr="0081798B" w:rsidRDefault="00DE0945" w:rsidP="00DE0945">
      <w:pPr>
        <w:spacing w:after="0" w:line="240" w:lineRule="auto"/>
        <w:ind w:left="426"/>
        <w:contextualSpacing/>
        <w:rPr>
          <w:rFonts w:ascii="Calibri" w:eastAsia="Calibri" w:hAnsi="Calibri" w:cs="Times New Roman"/>
        </w:rPr>
      </w:pPr>
      <w:r w:rsidRPr="0081798B">
        <w:rPr>
          <w:rFonts w:ascii="Calibri" w:eastAsia="Calibri" w:hAnsi="Calibri" w:cs="Times New Roman"/>
        </w:rPr>
        <w:t xml:space="preserve">Combinatie-instrumenten met endocervicale borstel / plastic spatel die niet over een afneembare kop beschikken, mogen niet worden gebruikt met het </w:t>
      </w:r>
      <w:proofErr w:type="spellStart"/>
      <w:r w:rsidRPr="0081798B">
        <w:rPr>
          <w:rFonts w:ascii="Calibri" w:eastAsia="Calibri" w:hAnsi="Calibri" w:cs="Times New Roman"/>
        </w:rPr>
        <w:t>Sure</w:t>
      </w:r>
      <w:proofErr w:type="spellEnd"/>
      <w:r w:rsidRPr="0081798B">
        <w:rPr>
          <w:rFonts w:ascii="Calibri" w:eastAsia="Calibri" w:hAnsi="Calibri" w:cs="Times New Roman"/>
        </w:rPr>
        <w:t xml:space="preserve"> </w:t>
      </w:r>
      <w:proofErr w:type="spellStart"/>
      <w:r w:rsidRPr="0081798B">
        <w:rPr>
          <w:rFonts w:ascii="Calibri" w:eastAsia="Calibri" w:hAnsi="Calibri" w:cs="Times New Roman"/>
        </w:rPr>
        <w:t>Path</w:t>
      </w:r>
      <w:proofErr w:type="spellEnd"/>
      <w:r w:rsidRPr="0081798B">
        <w:rPr>
          <w:rFonts w:ascii="Calibri" w:eastAsia="Calibri" w:hAnsi="Calibri" w:cs="Times New Roman"/>
        </w:rPr>
        <w:t xml:space="preserve"> systeem. Door het Laboratorium voor Pathologie wordt de Rovers </w:t>
      </w:r>
      <w:proofErr w:type="spellStart"/>
      <w:r w:rsidRPr="0081798B">
        <w:rPr>
          <w:rFonts w:ascii="Calibri" w:eastAsia="Calibri" w:hAnsi="Calibri" w:cs="Times New Roman"/>
        </w:rPr>
        <w:t>Cervex</w:t>
      </w:r>
      <w:proofErr w:type="spellEnd"/>
      <w:r w:rsidRPr="0081798B">
        <w:rPr>
          <w:rFonts w:ascii="Calibri" w:eastAsia="Calibri" w:hAnsi="Calibri" w:cs="Times New Roman"/>
        </w:rPr>
        <w:t xml:space="preserve">-Brush of de Rovers </w:t>
      </w:r>
      <w:proofErr w:type="spellStart"/>
      <w:r w:rsidRPr="0081798B">
        <w:rPr>
          <w:rFonts w:ascii="Calibri" w:eastAsia="Calibri" w:hAnsi="Calibri" w:cs="Times New Roman"/>
        </w:rPr>
        <w:t>Cervex</w:t>
      </w:r>
      <w:proofErr w:type="spellEnd"/>
      <w:r w:rsidRPr="0081798B">
        <w:rPr>
          <w:rFonts w:ascii="Calibri" w:eastAsia="Calibri" w:hAnsi="Calibri" w:cs="Times New Roman"/>
        </w:rPr>
        <w:t>-Brush-combi ter beschikking gesteld.</w:t>
      </w:r>
    </w:p>
    <w:p w:rsidR="00DE0945" w:rsidRDefault="00DE0945" w:rsidP="00DE0945">
      <w:pPr>
        <w:spacing w:after="0" w:line="240" w:lineRule="auto"/>
        <w:ind w:left="426"/>
        <w:contextualSpacing/>
        <w:rPr>
          <w:rFonts w:ascii="Calibri" w:eastAsia="Calibri" w:hAnsi="Calibri" w:cs="Times New Roman"/>
        </w:rPr>
      </w:pPr>
    </w:p>
    <w:p w:rsidR="00DE0945" w:rsidRDefault="00DE0945" w:rsidP="00DE0945">
      <w:pPr>
        <w:spacing w:after="0" w:line="240" w:lineRule="auto"/>
        <w:ind w:left="426"/>
        <w:contextualSpacing/>
        <w:rPr>
          <w:rFonts w:ascii="Calibri" w:eastAsia="Calibri" w:hAnsi="Calibri" w:cs="Times New Roman"/>
        </w:rPr>
      </w:pPr>
      <w:r w:rsidRPr="0081798B">
        <w:rPr>
          <w:rFonts w:ascii="Calibri" w:eastAsia="Calibri" w:hAnsi="Calibri" w:cs="Times New Roman"/>
        </w:rPr>
        <w:t xml:space="preserve">Van de cervix wordt een afstrijk genomen ter hoogte van de junctiezone. Bij gebruik van de </w:t>
      </w:r>
      <w:proofErr w:type="spellStart"/>
      <w:r w:rsidRPr="0081798B">
        <w:rPr>
          <w:rFonts w:ascii="Calibri" w:eastAsia="Calibri" w:hAnsi="Calibri" w:cs="Times New Roman"/>
        </w:rPr>
        <w:t>Cervex</w:t>
      </w:r>
      <w:proofErr w:type="spellEnd"/>
      <w:r w:rsidRPr="0081798B">
        <w:rPr>
          <w:rFonts w:ascii="Calibri" w:eastAsia="Calibri" w:hAnsi="Calibri" w:cs="Times New Roman"/>
        </w:rPr>
        <w:t xml:space="preserve">-Brush gebeurt dit door de middelste haren van de borstel in het endocervicale kanaal te plaatsen en de brush met lichte druk vijf maal rechtsom met de klok mee te draaien. Bij gebruik van de </w:t>
      </w:r>
      <w:proofErr w:type="spellStart"/>
      <w:r w:rsidRPr="0081798B">
        <w:rPr>
          <w:rFonts w:ascii="Calibri" w:eastAsia="Calibri" w:hAnsi="Calibri" w:cs="Times New Roman"/>
        </w:rPr>
        <w:t>Cervex</w:t>
      </w:r>
      <w:proofErr w:type="spellEnd"/>
      <w:r w:rsidRPr="0081798B">
        <w:rPr>
          <w:rFonts w:ascii="Calibri" w:eastAsia="Calibri" w:hAnsi="Calibri" w:cs="Times New Roman"/>
        </w:rPr>
        <w:t xml:space="preserve">-Brush-combi slechts 2 maal draaien. </w:t>
      </w:r>
      <w:r w:rsidRPr="0081798B">
        <w:rPr>
          <w:rFonts w:ascii="Calibri" w:eastAsia="Calibri" w:hAnsi="Calibri" w:cs="Times New Roman"/>
          <w:b/>
          <w:bCs/>
        </w:rPr>
        <w:t xml:space="preserve">De kop van de </w:t>
      </w:r>
      <w:proofErr w:type="spellStart"/>
      <w:r w:rsidRPr="0081798B">
        <w:rPr>
          <w:rFonts w:ascii="Calibri" w:eastAsia="Calibri" w:hAnsi="Calibri" w:cs="Times New Roman"/>
          <w:b/>
          <w:bCs/>
        </w:rPr>
        <w:t>Cervex</w:t>
      </w:r>
      <w:proofErr w:type="spellEnd"/>
      <w:r w:rsidRPr="0081798B">
        <w:rPr>
          <w:rFonts w:ascii="Calibri" w:eastAsia="Calibri" w:hAnsi="Calibri" w:cs="Times New Roman"/>
          <w:b/>
          <w:bCs/>
        </w:rPr>
        <w:t xml:space="preserve">-Brush of </w:t>
      </w:r>
      <w:proofErr w:type="spellStart"/>
      <w:r w:rsidRPr="0081798B">
        <w:rPr>
          <w:rFonts w:ascii="Calibri" w:eastAsia="Calibri" w:hAnsi="Calibri" w:cs="Times New Roman"/>
          <w:b/>
          <w:bCs/>
        </w:rPr>
        <w:t>Cervex</w:t>
      </w:r>
      <w:proofErr w:type="spellEnd"/>
      <w:r w:rsidRPr="0081798B">
        <w:rPr>
          <w:rFonts w:ascii="Calibri" w:eastAsia="Calibri" w:hAnsi="Calibri" w:cs="Times New Roman"/>
          <w:b/>
          <w:bCs/>
        </w:rPr>
        <w:t xml:space="preserve">-Brush-combi, wordt losgemaakt, en wordt in een </w:t>
      </w:r>
      <w:proofErr w:type="spellStart"/>
      <w:r w:rsidRPr="0081798B">
        <w:rPr>
          <w:rFonts w:ascii="Calibri" w:eastAsia="Calibri" w:hAnsi="Calibri" w:cs="Times New Roman"/>
          <w:b/>
          <w:bCs/>
        </w:rPr>
        <w:t>recipiënt</w:t>
      </w:r>
      <w:proofErr w:type="spellEnd"/>
      <w:r w:rsidRPr="0081798B">
        <w:rPr>
          <w:rFonts w:ascii="Calibri" w:eastAsia="Calibri" w:hAnsi="Calibri" w:cs="Times New Roman"/>
          <w:b/>
          <w:bCs/>
        </w:rPr>
        <w:t xml:space="preserve"> met </w:t>
      </w:r>
      <w:proofErr w:type="spellStart"/>
      <w:r w:rsidRPr="0081798B">
        <w:rPr>
          <w:rFonts w:ascii="Calibri" w:eastAsia="Calibri" w:hAnsi="Calibri" w:cs="Times New Roman"/>
          <w:b/>
          <w:bCs/>
        </w:rPr>
        <w:t>Sure</w:t>
      </w:r>
      <w:proofErr w:type="spellEnd"/>
      <w:r w:rsidRPr="0081798B">
        <w:rPr>
          <w:rFonts w:ascii="Calibri" w:eastAsia="Calibri" w:hAnsi="Calibri" w:cs="Times New Roman"/>
          <w:b/>
          <w:bCs/>
        </w:rPr>
        <w:t xml:space="preserve"> </w:t>
      </w:r>
      <w:proofErr w:type="spellStart"/>
      <w:r w:rsidRPr="0081798B">
        <w:rPr>
          <w:rFonts w:ascii="Calibri" w:eastAsia="Calibri" w:hAnsi="Calibri" w:cs="Times New Roman"/>
          <w:b/>
          <w:bCs/>
        </w:rPr>
        <w:t>Path</w:t>
      </w:r>
      <w:proofErr w:type="spellEnd"/>
      <w:r w:rsidRPr="0081798B">
        <w:rPr>
          <w:rFonts w:ascii="Calibri" w:eastAsia="Calibri" w:hAnsi="Calibri" w:cs="Times New Roman"/>
          <w:b/>
          <w:bCs/>
        </w:rPr>
        <w:t xml:space="preserve"> </w:t>
      </w:r>
      <w:proofErr w:type="spellStart"/>
      <w:r w:rsidRPr="0081798B">
        <w:rPr>
          <w:rFonts w:ascii="Calibri" w:eastAsia="Calibri" w:hAnsi="Calibri" w:cs="Times New Roman"/>
          <w:b/>
          <w:bCs/>
        </w:rPr>
        <w:t>preservative</w:t>
      </w:r>
      <w:proofErr w:type="spellEnd"/>
      <w:r w:rsidRPr="0081798B">
        <w:rPr>
          <w:rFonts w:ascii="Calibri" w:eastAsia="Calibri" w:hAnsi="Calibri" w:cs="Times New Roman"/>
          <w:b/>
          <w:bCs/>
        </w:rPr>
        <w:t xml:space="preserve"> </w:t>
      </w:r>
      <w:proofErr w:type="spellStart"/>
      <w:r w:rsidRPr="0081798B">
        <w:rPr>
          <w:rFonts w:ascii="Calibri" w:eastAsia="Calibri" w:hAnsi="Calibri" w:cs="Times New Roman"/>
          <w:b/>
          <w:bCs/>
        </w:rPr>
        <w:t>fluid</w:t>
      </w:r>
      <w:proofErr w:type="spellEnd"/>
      <w:r w:rsidRPr="0081798B">
        <w:rPr>
          <w:rFonts w:ascii="Calibri" w:eastAsia="Calibri" w:hAnsi="Calibri" w:cs="Times New Roman"/>
          <w:b/>
          <w:bCs/>
        </w:rPr>
        <w:t xml:space="preserve"> </w:t>
      </w:r>
      <w:r w:rsidRPr="00CB1F65">
        <w:rPr>
          <w:rFonts w:ascii="Calibri" w:eastAsia="Calibri" w:hAnsi="Calibri" w:cs="Times New Roman"/>
          <w:b/>
          <w:bCs/>
        </w:rPr>
        <w:t>gebracht.</w:t>
      </w:r>
      <w:r w:rsidRPr="00CB1F65">
        <w:rPr>
          <w:rFonts w:ascii="Calibri" w:eastAsia="Calibri" w:hAnsi="Calibri" w:cs="Times New Roman"/>
        </w:rPr>
        <w:t xml:space="preserve"> Plaats de brush in de grootste opening, nooit in de kleine opening.</w:t>
      </w:r>
    </w:p>
    <w:p w:rsidR="00DE0945" w:rsidRDefault="00DE0945" w:rsidP="00DE0945">
      <w:pPr>
        <w:spacing w:after="0" w:line="240" w:lineRule="auto"/>
        <w:ind w:left="426"/>
        <w:contextualSpacing/>
        <w:rPr>
          <w:rFonts w:ascii="Calibri" w:eastAsia="Calibri" w:hAnsi="Calibri" w:cs="Times New Roman"/>
        </w:rPr>
      </w:pPr>
    </w:p>
    <w:p w:rsidR="00DE0945" w:rsidRDefault="00DE0945" w:rsidP="00DE0945">
      <w:pPr>
        <w:spacing w:after="0" w:line="240" w:lineRule="auto"/>
        <w:ind w:left="426"/>
        <w:contextualSpacing/>
        <w:rPr>
          <w:rFonts w:ascii="Calibri" w:eastAsia="Calibri" w:hAnsi="Calibri" w:cs="Times New Roman"/>
        </w:rPr>
      </w:pPr>
      <w:r w:rsidRPr="00BC5DF5">
        <w:rPr>
          <w:noProof/>
          <w:lang w:eastAsia="nl-BE"/>
        </w:rPr>
        <w:lastRenderedPageBreak/>
        <w:drawing>
          <wp:inline distT="0" distB="0" distL="0" distR="0" wp14:anchorId="382F4245" wp14:editId="080E243E">
            <wp:extent cx="5248275" cy="2386947"/>
            <wp:effectExtent l="57150" t="38100" r="47625" b="711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57915" cy="2391331"/>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pic:spPr>
                </pic:pic>
              </a:graphicData>
            </a:graphic>
          </wp:inline>
        </w:drawing>
      </w:r>
    </w:p>
    <w:p w:rsidR="00DE0945" w:rsidRDefault="00DE0945" w:rsidP="00DE0945">
      <w:pPr>
        <w:spacing w:after="0" w:line="240" w:lineRule="auto"/>
        <w:ind w:left="426"/>
        <w:contextualSpacing/>
        <w:rPr>
          <w:rFonts w:ascii="Calibri" w:eastAsia="Calibri" w:hAnsi="Calibri" w:cs="Times New Roman"/>
        </w:rPr>
      </w:pPr>
    </w:p>
    <w:p w:rsidR="00DE0945" w:rsidRPr="0081798B" w:rsidRDefault="00DE0945" w:rsidP="00DE0945">
      <w:pPr>
        <w:spacing w:after="0" w:line="240" w:lineRule="auto"/>
        <w:ind w:left="426"/>
        <w:contextualSpacing/>
        <w:rPr>
          <w:rFonts w:ascii="Calibri" w:eastAsia="Calibri" w:hAnsi="Calibri" w:cs="Times New Roman"/>
        </w:rPr>
      </w:pPr>
      <w:r w:rsidRPr="0081798B">
        <w:rPr>
          <w:rFonts w:ascii="Calibri" w:eastAsia="Calibri" w:hAnsi="Calibri" w:cs="Times New Roman"/>
        </w:rPr>
        <w:t>Het afgenomen celmateriaal wordt na afname zo snel mogelijk gefixeerd. Sluit het potje goed af. Breng een duidelijke identificatie aan op het potje. Vul het aanvraagformulier cervix cytologie in met de relevante klinische gegevens.</w:t>
      </w:r>
    </w:p>
    <w:p w:rsidR="00DE0945" w:rsidRPr="0081798B" w:rsidRDefault="00DE0945" w:rsidP="00DE0945">
      <w:pPr>
        <w:spacing w:after="0" w:line="240" w:lineRule="auto"/>
        <w:ind w:left="426"/>
        <w:contextualSpacing/>
        <w:rPr>
          <w:rFonts w:ascii="Calibri" w:eastAsia="Calibri" w:hAnsi="Calibri" w:cs="Arial"/>
        </w:rPr>
      </w:pPr>
    </w:p>
    <w:p w:rsidR="00DE0945" w:rsidRPr="0081798B" w:rsidRDefault="00DE0945" w:rsidP="00DE0945">
      <w:pPr>
        <w:spacing w:after="0" w:line="240" w:lineRule="auto"/>
        <w:ind w:left="426"/>
        <w:contextualSpacing/>
        <w:rPr>
          <w:rFonts w:ascii="Calibri" w:eastAsia="Calibri" w:hAnsi="Calibri" w:cs="Arial"/>
          <w:color w:val="000000"/>
        </w:rPr>
      </w:pPr>
      <w:r w:rsidRPr="0081798B">
        <w:rPr>
          <w:rFonts w:ascii="Calibri" w:eastAsia="Calibri" w:hAnsi="Calibri" w:cs="Arial"/>
        </w:rPr>
        <w:t xml:space="preserve">De bewaarlimiet voor celmateriaal in </w:t>
      </w:r>
      <w:proofErr w:type="spellStart"/>
      <w:r w:rsidRPr="0081798B">
        <w:rPr>
          <w:rFonts w:ascii="Calibri" w:eastAsia="Calibri" w:hAnsi="Calibri" w:cs="Arial"/>
        </w:rPr>
        <w:t>preservative</w:t>
      </w:r>
      <w:proofErr w:type="spellEnd"/>
      <w:r w:rsidRPr="0081798B">
        <w:rPr>
          <w:rFonts w:ascii="Calibri" w:eastAsia="Calibri" w:hAnsi="Calibri" w:cs="Arial"/>
        </w:rPr>
        <w:t xml:space="preserve"> </w:t>
      </w:r>
      <w:proofErr w:type="spellStart"/>
      <w:r w:rsidRPr="0081798B">
        <w:rPr>
          <w:rFonts w:ascii="Calibri" w:eastAsia="Calibri" w:hAnsi="Calibri" w:cs="Arial"/>
        </w:rPr>
        <w:t>fluid</w:t>
      </w:r>
      <w:proofErr w:type="spellEnd"/>
      <w:r w:rsidRPr="0081798B">
        <w:rPr>
          <w:rFonts w:ascii="Calibri" w:eastAsia="Calibri" w:hAnsi="Calibri" w:cs="Arial"/>
        </w:rPr>
        <w:t xml:space="preserve"> is </w:t>
      </w:r>
      <w:r w:rsidRPr="0081798B">
        <w:rPr>
          <w:rFonts w:ascii="Calibri" w:eastAsia="Calibri" w:hAnsi="Calibri" w:cs="Arial"/>
          <w:b/>
        </w:rPr>
        <w:t>6 maanden bij 2 tot 10°C en 4 weken bij 15-30°C</w:t>
      </w:r>
      <w:r w:rsidRPr="0081798B">
        <w:rPr>
          <w:rFonts w:ascii="Calibri" w:eastAsia="Calibri" w:hAnsi="Calibri" w:cs="Arial"/>
        </w:rPr>
        <w:t xml:space="preserve">. </w:t>
      </w:r>
      <w:r w:rsidRPr="0081798B">
        <w:rPr>
          <w:rFonts w:ascii="Calibri" w:eastAsia="Calibri" w:hAnsi="Calibri" w:cs="Arial"/>
          <w:color w:val="000000"/>
        </w:rPr>
        <w:t>Bewaar het staal na afname zo mogelijk in de koelkast.</w:t>
      </w:r>
    </w:p>
    <w:p w:rsidR="00DE0945" w:rsidRPr="0081798B" w:rsidRDefault="00DE0945" w:rsidP="00DE0945">
      <w:pPr>
        <w:spacing w:after="0" w:line="240" w:lineRule="auto"/>
        <w:ind w:left="426"/>
        <w:contextualSpacing/>
        <w:rPr>
          <w:rFonts w:ascii="Calibri" w:eastAsia="Calibri" w:hAnsi="Calibri" w:cs="Arial"/>
        </w:rPr>
      </w:pPr>
    </w:p>
    <w:p w:rsidR="00DE0945" w:rsidRPr="0081798B" w:rsidRDefault="00DE0945" w:rsidP="00DE0945">
      <w:pPr>
        <w:spacing w:after="0" w:line="240" w:lineRule="auto"/>
        <w:ind w:left="426"/>
        <w:contextualSpacing/>
        <w:rPr>
          <w:rFonts w:ascii="Calibri" w:eastAsia="Calibri" w:hAnsi="Calibri" w:cs="Arial"/>
        </w:rPr>
      </w:pPr>
      <w:r w:rsidRPr="0081798B">
        <w:rPr>
          <w:rFonts w:ascii="Calibri" w:eastAsia="Calibri" w:hAnsi="Calibri" w:cs="Arial"/>
          <w:u w:val="single"/>
        </w:rPr>
        <w:t>Verwerping van stalen:</w:t>
      </w:r>
      <w:r w:rsidRPr="0081798B">
        <w:rPr>
          <w:rFonts w:ascii="Calibri" w:eastAsia="Calibri" w:hAnsi="Calibri" w:cs="Arial"/>
        </w:rPr>
        <w:t xml:space="preserve"> van alle stalen wordt indien mogelijk steeds een preparaat gemaakt. Indien er problemen zijn met een staal doordat er onvoldoende staal is of een verkeerd afname-instrument gebruikt is, dan zal dit genoteerd worden op het aanvraagformulier en zal dit vermeld worden in het verslag als non-conformiteit.</w:t>
      </w:r>
    </w:p>
    <w:p w:rsidR="00DE0945" w:rsidRPr="0081798B" w:rsidRDefault="00DE0945" w:rsidP="00DE0945">
      <w:pPr>
        <w:spacing w:after="0" w:line="240" w:lineRule="auto"/>
        <w:ind w:left="426"/>
        <w:contextualSpacing/>
        <w:rPr>
          <w:rFonts w:ascii="Calibri" w:eastAsia="Calibri" w:hAnsi="Calibri" w:cs="Arial"/>
        </w:rPr>
      </w:pPr>
    </w:p>
    <w:p w:rsidR="00DE0945" w:rsidRPr="0081798B" w:rsidRDefault="00DE0945" w:rsidP="00DE0945">
      <w:pPr>
        <w:spacing w:after="0" w:line="240" w:lineRule="auto"/>
        <w:ind w:left="425"/>
        <w:rPr>
          <w:rFonts w:ascii="Calibri" w:eastAsia="Times New Roman" w:hAnsi="Calibri" w:cs="Arial"/>
          <w:lang w:eastAsia="nl-BE"/>
        </w:rPr>
      </w:pPr>
      <w:r w:rsidRPr="0081798B">
        <w:rPr>
          <w:rFonts w:ascii="Calibri" w:eastAsia="Times New Roman" w:hAnsi="Calibri" w:cs="Arial"/>
          <w:u w:val="single"/>
          <w:lang w:eastAsia="nl-BE"/>
        </w:rPr>
        <w:t>HPV testen</w:t>
      </w:r>
      <w:r w:rsidRPr="0081798B">
        <w:rPr>
          <w:rFonts w:ascii="Calibri" w:eastAsia="Times New Roman" w:hAnsi="Calibri" w:cs="Arial"/>
          <w:lang w:eastAsia="nl-BE"/>
        </w:rPr>
        <w:t xml:space="preserve"> worden niet routinematig uitgevoerd doch enkel op basis van een afwijkend cytologie resultaat in preventieve setting bij diagnose van ASCUS, ASC-H, AGC of bij follow-up na diagnose van ASCUS, ASC-H, AGC of behandelde CIN2, CIN3 of AIS met negatieve cervixcytologie(cf. KB van 4 mei 2009 – Koninklijk besluit tot wijziging van de artikelen 24 en 32 van de bijlage van het koninklijk besluit van 14 september 1984 tot vaststelling van de nomenclatuur van de geneeskundige verstrekkingen inzake verplichte verzekering voor geneeskundige verzorging en uitkeringen).</w:t>
      </w:r>
    </w:p>
    <w:p w:rsidR="00DE0945" w:rsidRPr="0081798B" w:rsidRDefault="00DE0945" w:rsidP="00DE0945">
      <w:pPr>
        <w:spacing w:after="0" w:line="240" w:lineRule="auto"/>
        <w:ind w:left="425"/>
        <w:rPr>
          <w:rFonts w:ascii="Calibri" w:eastAsia="Times New Roman" w:hAnsi="Calibri" w:cs="Arial"/>
          <w:lang w:eastAsia="nl-BE"/>
        </w:rPr>
      </w:pPr>
      <w:r w:rsidRPr="0081798B">
        <w:rPr>
          <w:rFonts w:ascii="Calibri" w:eastAsia="Times New Roman" w:hAnsi="Calibri" w:cs="Arial"/>
          <w:lang w:eastAsia="nl-BE"/>
        </w:rPr>
        <w:t>Indien de patiënt zelf uitdrukkelijk een HPV test wenst, dient dit duidelijk vermeld te worden op de aanvraag en valt dit buiten de RIZIV nomenclatuur (58,77 euro sinds 01/01/2017 en onderhevig aan indexatie).</w:t>
      </w:r>
    </w:p>
    <w:p w:rsidR="00DE0945" w:rsidRPr="0081798B" w:rsidRDefault="00DE0945" w:rsidP="00DE0945">
      <w:pPr>
        <w:spacing w:after="0" w:line="240" w:lineRule="auto"/>
        <w:ind w:left="425"/>
        <w:contextualSpacing/>
        <w:rPr>
          <w:rFonts w:ascii="Calibri" w:eastAsia="Calibri" w:hAnsi="Calibri" w:cs="Arial"/>
        </w:rPr>
      </w:pPr>
    </w:p>
    <w:p w:rsidR="00DE0945" w:rsidRPr="0081798B" w:rsidRDefault="00DE0945" w:rsidP="00DE0945">
      <w:pPr>
        <w:pStyle w:val="kop30"/>
      </w:pPr>
      <w:bookmarkStart w:id="133" w:name="_Toc447195880"/>
      <w:bookmarkStart w:id="134" w:name="_Toc447195928"/>
      <w:bookmarkStart w:id="135" w:name="_Toc516592601"/>
      <w:bookmarkStart w:id="136" w:name="_Toc516592631"/>
      <w:bookmarkStart w:id="137" w:name="_Toc528323710"/>
      <w:r w:rsidRPr="0081798B">
        <w:t>7.6 instructies voor lymfeklieren en weefsels verdacht voor lymfomen en sarcomen</w:t>
      </w:r>
      <w:bookmarkEnd w:id="133"/>
      <w:bookmarkEnd w:id="134"/>
      <w:bookmarkEnd w:id="135"/>
      <w:bookmarkEnd w:id="136"/>
      <w:bookmarkEnd w:id="137"/>
    </w:p>
    <w:p w:rsidR="00DE0945" w:rsidRPr="0081798B" w:rsidRDefault="00DE0945" w:rsidP="00DE0945">
      <w:pPr>
        <w:autoSpaceDE w:val="0"/>
        <w:autoSpaceDN w:val="0"/>
        <w:adjustRightInd w:val="0"/>
        <w:spacing w:after="0" w:line="240" w:lineRule="atLeast"/>
        <w:rPr>
          <w:rFonts w:ascii="Calibri" w:eastAsia="Calibri" w:hAnsi="Calibri" w:cs="Arial"/>
          <w:lang w:val="nl-NL"/>
        </w:rPr>
      </w:pPr>
      <w:r w:rsidRPr="0081798B">
        <w:rPr>
          <w:rFonts w:ascii="Calibri" w:eastAsia="Calibri" w:hAnsi="Calibri" w:cs="Arial"/>
          <w:lang w:val="nl-NL"/>
        </w:rPr>
        <w:t>Deze stalen dienen vers (=NIET gefixeerd), onmiddellijk naar het Laboratorium voor Pathologie te worden gebracht.</w:t>
      </w:r>
    </w:p>
    <w:p w:rsidR="00DE0945" w:rsidRPr="0081798B" w:rsidRDefault="00DE0945" w:rsidP="00DE0945">
      <w:pPr>
        <w:autoSpaceDE w:val="0"/>
        <w:autoSpaceDN w:val="0"/>
        <w:adjustRightInd w:val="0"/>
        <w:spacing w:after="0" w:line="240" w:lineRule="atLeast"/>
        <w:rPr>
          <w:rFonts w:ascii="Calibri" w:eastAsia="Calibri" w:hAnsi="Calibri" w:cs="Arial"/>
          <w:lang w:val="nl-NL"/>
        </w:rPr>
      </w:pPr>
      <w:r w:rsidRPr="0081798B">
        <w:rPr>
          <w:rFonts w:ascii="Calibri" w:eastAsia="Calibri" w:hAnsi="Calibri" w:cs="Arial"/>
          <w:lang w:val="nl-NL"/>
        </w:rPr>
        <w:t>Voor stalen na 16.00 uur dient het Laboratorium voor Pathologie te worden gecontacteerd.</w:t>
      </w:r>
    </w:p>
    <w:p w:rsidR="00DE0945" w:rsidRPr="0081798B" w:rsidRDefault="00DE0945" w:rsidP="00DE0945">
      <w:pPr>
        <w:spacing w:after="0" w:line="240" w:lineRule="atLeast"/>
        <w:rPr>
          <w:rFonts w:ascii="Calibri" w:eastAsia="Calibri" w:hAnsi="Calibri" w:cs="Arial"/>
          <w:lang w:val="nl-NL"/>
        </w:rPr>
      </w:pPr>
      <w:r w:rsidRPr="0081798B">
        <w:rPr>
          <w:rFonts w:ascii="Calibri" w:eastAsia="Calibri" w:hAnsi="Calibri" w:cs="Arial"/>
          <w:u w:val="single"/>
          <w:lang w:val="nl-NL"/>
        </w:rPr>
        <w:t>Specifiek voor externe stalen</w:t>
      </w:r>
      <w:r w:rsidRPr="0081798B">
        <w:rPr>
          <w:rFonts w:ascii="Calibri" w:eastAsia="Calibri" w:hAnsi="Calibri" w:cs="Arial"/>
          <w:lang w:val="nl-NL"/>
        </w:rPr>
        <w:t xml:space="preserve">: </w:t>
      </w:r>
    </w:p>
    <w:p w:rsidR="00DE0945" w:rsidRPr="0081798B" w:rsidRDefault="00DE0945" w:rsidP="00DE0945">
      <w:pPr>
        <w:numPr>
          <w:ilvl w:val="0"/>
          <w:numId w:val="21"/>
        </w:numPr>
        <w:spacing w:after="0" w:line="240" w:lineRule="atLeast"/>
        <w:rPr>
          <w:rFonts w:ascii="Calibri" w:eastAsia="Calibri" w:hAnsi="Calibri" w:cs="Arial"/>
          <w:lang w:val="nl-NL"/>
        </w:rPr>
      </w:pPr>
      <w:r w:rsidRPr="0081798B">
        <w:rPr>
          <w:rFonts w:ascii="Calibri" w:eastAsia="Calibri" w:hAnsi="Calibri" w:cs="Arial"/>
          <w:lang w:val="nl-NL"/>
        </w:rPr>
        <w:t>Afname-instructies:</w:t>
      </w:r>
    </w:p>
    <w:p w:rsidR="00DE0945" w:rsidRPr="0081798B" w:rsidRDefault="00DE0945" w:rsidP="00DE0945">
      <w:pPr>
        <w:numPr>
          <w:ilvl w:val="0"/>
          <w:numId w:val="20"/>
        </w:numPr>
        <w:spacing w:after="0" w:line="240" w:lineRule="atLeast"/>
        <w:rPr>
          <w:rFonts w:ascii="Calibri" w:eastAsia="Calibri" w:hAnsi="Calibri" w:cs="Arial"/>
          <w:lang w:val="nl-NL"/>
        </w:rPr>
      </w:pPr>
      <w:r w:rsidRPr="0081798B">
        <w:rPr>
          <w:rFonts w:ascii="Calibri" w:eastAsia="Calibri" w:hAnsi="Calibri" w:cs="Arial"/>
          <w:lang w:val="nl-NL"/>
        </w:rPr>
        <w:t xml:space="preserve">Vers materiaal of </w:t>
      </w:r>
      <w:proofErr w:type="spellStart"/>
      <w:r w:rsidRPr="0081798B">
        <w:rPr>
          <w:rFonts w:ascii="Calibri" w:eastAsia="Calibri" w:hAnsi="Calibri" w:cs="Arial"/>
          <w:lang w:val="nl-NL"/>
        </w:rPr>
        <w:t>deps</w:t>
      </w:r>
      <w:proofErr w:type="spellEnd"/>
      <w:r w:rsidRPr="0081798B">
        <w:rPr>
          <w:rFonts w:ascii="Calibri" w:eastAsia="Calibri" w:hAnsi="Calibri" w:cs="Arial"/>
          <w:lang w:val="nl-NL"/>
        </w:rPr>
        <w:t xml:space="preserve"> (cytologische preparaten): bij voorkeur rechtstreeks naar: </w:t>
      </w:r>
    </w:p>
    <w:p w:rsidR="00DE0945" w:rsidRPr="0081798B" w:rsidRDefault="00DE0945" w:rsidP="00DE0945">
      <w:pPr>
        <w:spacing w:after="0" w:line="240" w:lineRule="atLeast"/>
        <w:ind w:left="3240"/>
        <w:rPr>
          <w:rFonts w:ascii="Calibri" w:eastAsia="Calibri" w:hAnsi="Calibri" w:cs="Arial"/>
          <w:b/>
          <w:lang w:val="nl-NL"/>
        </w:rPr>
      </w:pPr>
      <w:r w:rsidRPr="0081798B">
        <w:rPr>
          <w:rFonts w:ascii="Calibri" w:eastAsia="Calibri" w:hAnsi="Calibri" w:cs="Arial"/>
          <w:b/>
          <w:lang w:val="nl-NL"/>
        </w:rPr>
        <w:lastRenderedPageBreak/>
        <w:t>Laboratoriumgeneeskunde</w:t>
      </w:r>
    </w:p>
    <w:p w:rsidR="00DE0945" w:rsidRPr="0081798B" w:rsidRDefault="00DE0945" w:rsidP="00DE0945">
      <w:pPr>
        <w:spacing w:after="0" w:line="240" w:lineRule="atLeast"/>
        <w:ind w:left="3240"/>
        <w:rPr>
          <w:rFonts w:ascii="Calibri" w:eastAsia="Calibri" w:hAnsi="Calibri" w:cs="Arial"/>
          <w:lang w:val="nl-NL"/>
        </w:rPr>
      </w:pPr>
      <w:r w:rsidRPr="0081798B">
        <w:rPr>
          <w:rFonts w:ascii="Calibri" w:eastAsia="Calibri" w:hAnsi="Calibri" w:cs="Arial"/>
          <w:lang w:val="nl-NL"/>
        </w:rPr>
        <w:t xml:space="preserve">Werkpost </w:t>
      </w:r>
      <w:proofErr w:type="spellStart"/>
      <w:r w:rsidRPr="0081798B">
        <w:rPr>
          <w:rFonts w:ascii="Calibri" w:eastAsia="Calibri" w:hAnsi="Calibri" w:cs="Arial"/>
          <w:lang w:val="nl-NL"/>
        </w:rPr>
        <w:t>flowcytometrie</w:t>
      </w:r>
      <w:proofErr w:type="spellEnd"/>
    </w:p>
    <w:p w:rsidR="00DE0945" w:rsidRPr="0081798B" w:rsidRDefault="00DE0945" w:rsidP="00DE0945">
      <w:pPr>
        <w:spacing w:after="0" w:line="240" w:lineRule="atLeast"/>
        <w:ind w:left="3240"/>
        <w:rPr>
          <w:rFonts w:ascii="Calibri" w:eastAsia="Calibri" w:hAnsi="Calibri" w:cs="Arial"/>
          <w:lang w:val="nl-NL"/>
        </w:rPr>
      </w:pPr>
      <w:r w:rsidRPr="0081798B">
        <w:rPr>
          <w:rFonts w:ascii="Calibri" w:eastAsia="Calibri" w:hAnsi="Calibri" w:cs="Arial"/>
          <w:lang w:val="nl-NL"/>
        </w:rPr>
        <w:t xml:space="preserve">Laboratorium </w:t>
      </w:r>
      <w:proofErr w:type="spellStart"/>
      <w:r w:rsidRPr="0081798B">
        <w:rPr>
          <w:rFonts w:ascii="Calibri" w:eastAsia="Calibri" w:hAnsi="Calibri" w:cs="Arial"/>
          <w:lang w:val="nl-NL"/>
        </w:rPr>
        <w:t>Ardolab</w:t>
      </w:r>
      <w:proofErr w:type="spellEnd"/>
    </w:p>
    <w:p w:rsidR="00DE0945" w:rsidRPr="0081798B" w:rsidRDefault="00DE0945" w:rsidP="00DE0945">
      <w:pPr>
        <w:spacing w:after="0" w:line="240" w:lineRule="atLeast"/>
        <w:ind w:left="3240"/>
        <w:rPr>
          <w:rFonts w:ascii="Calibri" w:eastAsia="Calibri" w:hAnsi="Calibri" w:cs="Arial"/>
          <w:lang w:val="nl-NL"/>
        </w:rPr>
      </w:pPr>
      <w:proofErr w:type="spellStart"/>
      <w:r w:rsidRPr="0081798B">
        <w:rPr>
          <w:rFonts w:ascii="Calibri" w:eastAsia="Calibri" w:hAnsi="Calibri" w:cs="Arial"/>
          <w:lang w:val="nl-NL"/>
        </w:rPr>
        <w:t>Ardooisesteenweg</w:t>
      </w:r>
      <w:proofErr w:type="spellEnd"/>
      <w:r w:rsidRPr="0081798B">
        <w:rPr>
          <w:rFonts w:ascii="Calibri" w:eastAsia="Calibri" w:hAnsi="Calibri" w:cs="Arial"/>
          <w:lang w:val="nl-NL"/>
        </w:rPr>
        <w:t xml:space="preserve"> 276</w:t>
      </w:r>
    </w:p>
    <w:p w:rsidR="00DE0945" w:rsidRPr="0081798B" w:rsidRDefault="00DE0945" w:rsidP="00DE0945">
      <w:pPr>
        <w:spacing w:after="0" w:line="240" w:lineRule="atLeast"/>
        <w:ind w:left="3240"/>
        <w:rPr>
          <w:rFonts w:ascii="Calibri" w:eastAsia="Calibri" w:hAnsi="Calibri" w:cs="Arial"/>
          <w:lang w:val="nl-NL"/>
        </w:rPr>
      </w:pPr>
      <w:r w:rsidRPr="0081798B">
        <w:rPr>
          <w:rFonts w:ascii="Calibri" w:eastAsia="Calibri" w:hAnsi="Calibri" w:cs="Arial"/>
          <w:lang w:val="nl-NL"/>
        </w:rPr>
        <w:t>8800 Roeselare</w:t>
      </w:r>
    </w:p>
    <w:p w:rsidR="00DE0945" w:rsidRPr="0081798B" w:rsidRDefault="00DE0945" w:rsidP="00DE0945">
      <w:pPr>
        <w:spacing w:after="0" w:line="240" w:lineRule="atLeast"/>
        <w:ind w:left="3240"/>
        <w:rPr>
          <w:rFonts w:ascii="Calibri" w:eastAsia="Calibri" w:hAnsi="Calibri" w:cs="Arial"/>
          <w:lang w:val="nl-NL"/>
        </w:rPr>
      </w:pPr>
      <w:r w:rsidRPr="0081798B">
        <w:rPr>
          <w:rFonts w:ascii="Calibri" w:eastAsia="Calibri" w:hAnsi="Calibri" w:cs="Arial"/>
          <w:lang w:val="nl-NL"/>
        </w:rPr>
        <w:t>Tel.: 051/23 71 96</w:t>
      </w:r>
    </w:p>
    <w:p w:rsidR="00DE0945" w:rsidRPr="0081798B" w:rsidRDefault="00DE0945" w:rsidP="00DE0945">
      <w:pPr>
        <w:spacing w:after="0" w:line="240" w:lineRule="atLeast"/>
        <w:ind w:left="3240"/>
        <w:rPr>
          <w:rFonts w:ascii="Calibri" w:eastAsia="Calibri" w:hAnsi="Calibri" w:cs="Arial"/>
          <w:lang w:val="nl-NL"/>
        </w:rPr>
      </w:pPr>
      <w:r w:rsidRPr="0081798B">
        <w:rPr>
          <w:rFonts w:ascii="Calibri" w:eastAsia="Calibri" w:hAnsi="Calibri" w:cs="Arial"/>
          <w:lang w:val="nl-NL"/>
        </w:rPr>
        <w:t>Fax: 051/23 79 74</w:t>
      </w:r>
    </w:p>
    <w:p w:rsidR="00DE0945" w:rsidRPr="0081798B" w:rsidRDefault="00DE0945" w:rsidP="00DE0945">
      <w:pPr>
        <w:spacing w:after="0" w:line="240" w:lineRule="atLeast"/>
        <w:rPr>
          <w:rFonts w:ascii="Calibri" w:eastAsia="Calibri" w:hAnsi="Calibri" w:cs="Arial"/>
          <w:lang w:val="nl-NL"/>
        </w:rPr>
      </w:pPr>
      <w:r w:rsidRPr="0081798B">
        <w:rPr>
          <w:rFonts w:ascii="Calibri" w:eastAsia="Calibri" w:hAnsi="Calibri" w:cs="Arial"/>
          <w:lang w:val="nl-NL"/>
        </w:rPr>
        <w:tab/>
        <w:t>Aanvraagformulier “</w:t>
      </w:r>
      <w:hyperlink r:id="rId25" w:history="1">
        <w:r w:rsidRPr="0081798B">
          <w:rPr>
            <w:rFonts w:ascii="Calibri" w:eastAsia="Calibri" w:hAnsi="Calibri" w:cs="Arial"/>
            <w:color w:val="0000FF"/>
            <w:u w:val="single"/>
            <w:lang w:val="nl-NL"/>
          </w:rPr>
          <w:t>Speciale hematologie</w:t>
        </w:r>
      </w:hyperlink>
      <w:r w:rsidRPr="0081798B">
        <w:rPr>
          <w:rFonts w:ascii="Calibri" w:eastAsia="Calibri" w:hAnsi="Calibri" w:cs="Arial"/>
          <w:lang w:val="nl-NL"/>
        </w:rPr>
        <w:t xml:space="preserve">” ref. 2669 </w:t>
      </w:r>
    </w:p>
    <w:p w:rsidR="00DE0945" w:rsidRPr="0081798B" w:rsidRDefault="00DE0945" w:rsidP="00DE0945">
      <w:pPr>
        <w:spacing w:after="0" w:line="240" w:lineRule="atLeast"/>
        <w:rPr>
          <w:rFonts w:ascii="Calibri" w:eastAsia="Calibri" w:hAnsi="Calibri" w:cs="Arial"/>
          <w:lang w:val="nl-NL"/>
        </w:rPr>
      </w:pPr>
    </w:p>
    <w:p w:rsidR="00DE0945" w:rsidRPr="0081798B" w:rsidRDefault="00DE0945" w:rsidP="00DE0945">
      <w:pPr>
        <w:numPr>
          <w:ilvl w:val="0"/>
          <w:numId w:val="20"/>
        </w:numPr>
        <w:spacing w:after="0" w:line="240" w:lineRule="atLeast"/>
        <w:rPr>
          <w:rFonts w:ascii="Calibri" w:eastAsia="Calibri" w:hAnsi="Calibri" w:cs="Arial"/>
          <w:lang w:val="nl-NL"/>
        </w:rPr>
      </w:pPr>
      <w:r w:rsidRPr="0081798B">
        <w:rPr>
          <w:rFonts w:ascii="Calibri" w:eastAsia="Calibri" w:hAnsi="Calibri" w:cs="Arial"/>
          <w:lang w:val="nl-NL"/>
        </w:rPr>
        <w:t xml:space="preserve">Paraffine-ingebed materiaal: doorsturen naar het </w:t>
      </w:r>
      <w:r w:rsidRPr="0081798B">
        <w:rPr>
          <w:rFonts w:ascii="Calibri" w:eastAsia="Calibri" w:hAnsi="Calibri" w:cs="Arial"/>
          <w:b/>
          <w:lang w:val="nl-NL"/>
        </w:rPr>
        <w:t>Laboratorium voor Pathologie</w:t>
      </w:r>
      <w:r w:rsidRPr="0081798B">
        <w:rPr>
          <w:rFonts w:ascii="Calibri" w:eastAsia="Calibri" w:hAnsi="Calibri" w:cs="Arial"/>
          <w:lang w:val="nl-NL"/>
        </w:rPr>
        <w:t xml:space="preserve">. </w:t>
      </w:r>
    </w:p>
    <w:p w:rsidR="00DE0945" w:rsidRPr="0081798B" w:rsidRDefault="00DE0945" w:rsidP="00DE0945">
      <w:pPr>
        <w:spacing w:after="0" w:line="240" w:lineRule="atLeast"/>
        <w:ind w:left="3240"/>
        <w:rPr>
          <w:rFonts w:ascii="Calibri" w:eastAsia="Calibri" w:hAnsi="Calibri" w:cs="Arial"/>
          <w:lang w:val="nl-NL"/>
        </w:rPr>
      </w:pPr>
      <w:r w:rsidRPr="0081798B">
        <w:rPr>
          <w:rFonts w:ascii="Calibri" w:eastAsia="Calibri" w:hAnsi="Calibri" w:cs="Arial"/>
          <w:lang w:val="nl-NL"/>
        </w:rPr>
        <w:t>AZ Delta</w:t>
      </w:r>
    </w:p>
    <w:p w:rsidR="00DE0945" w:rsidRPr="0081798B" w:rsidRDefault="00DE0945" w:rsidP="00DE0945">
      <w:pPr>
        <w:spacing w:after="0" w:line="240" w:lineRule="atLeast"/>
        <w:ind w:left="3240"/>
        <w:rPr>
          <w:rFonts w:ascii="Calibri" w:eastAsia="Calibri" w:hAnsi="Calibri" w:cs="Arial"/>
          <w:b/>
          <w:lang w:val="nl-NL"/>
        </w:rPr>
      </w:pPr>
      <w:r w:rsidRPr="0081798B">
        <w:rPr>
          <w:rFonts w:ascii="Calibri" w:eastAsia="Calibri" w:hAnsi="Calibri" w:cs="Arial"/>
          <w:b/>
          <w:lang w:val="nl-NL"/>
        </w:rPr>
        <w:t>Laboratorium voor Pathologie</w:t>
      </w:r>
    </w:p>
    <w:p w:rsidR="00DE0945" w:rsidRPr="000F5702" w:rsidRDefault="00DE0945" w:rsidP="00DE0945">
      <w:pPr>
        <w:spacing w:after="0" w:line="240" w:lineRule="atLeast"/>
        <w:ind w:left="3240"/>
        <w:rPr>
          <w:rFonts w:ascii="Calibri" w:eastAsia="Calibri" w:hAnsi="Calibri" w:cs="Arial"/>
          <w:strike/>
          <w:color w:val="767171" w:themeColor="background2" w:themeShade="80"/>
          <w:sz w:val="16"/>
          <w:szCs w:val="16"/>
          <w:lang w:val="nl-NL"/>
        </w:rPr>
      </w:pPr>
      <w:r w:rsidRPr="00987BB0">
        <w:rPr>
          <w:rFonts w:ascii="Calibri" w:eastAsia="Calibri" w:hAnsi="Calibri" w:cs="Arial"/>
          <w:lang w:val="nl-NL"/>
        </w:rPr>
        <w:t>Deltalaan 1</w:t>
      </w:r>
    </w:p>
    <w:p w:rsidR="00DE0945" w:rsidRPr="0081798B" w:rsidRDefault="00DE0945" w:rsidP="00DE0945">
      <w:pPr>
        <w:spacing w:after="0" w:line="240" w:lineRule="atLeast"/>
        <w:ind w:left="3240"/>
        <w:rPr>
          <w:rFonts w:ascii="Calibri" w:eastAsia="Calibri" w:hAnsi="Calibri" w:cs="Arial"/>
          <w:lang w:val="nl-NL"/>
        </w:rPr>
      </w:pPr>
      <w:r w:rsidRPr="0081798B">
        <w:rPr>
          <w:rFonts w:ascii="Calibri" w:eastAsia="Calibri" w:hAnsi="Calibri" w:cs="Arial"/>
          <w:lang w:val="nl-NL"/>
        </w:rPr>
        <w:t>8800 Roeselare</w:t>
      </w:r>
    </w:p>
    <w:p w:rsidR="00DE0945" w:rsidRPr="0081798B" w:rsidRDefault="00DE0945" w:rsidP="00DE0945">
      <w:pPr>
        <w:spacing w:after="0" w:line="240" w:lineRule="atLeast"/>
        <w:ind w:left="3240"/>
        <w:rPr>
          <w:rFonts w:ascii="Calibri" w:eastAsia="Calibri" w:hAnsi="Calibri" w:cs="Arial"/>
          <w:lang w:val="nl-NL"/>
        </w:rPr>
      </w:pPr>
      <w:r w:rsidRPr="0081798B">
        <w:rPr>
          <w:rFonts w:ascii="Calibri" w:eastAsia="Calibri" w:hAnsi="Calibri" w:cs="Arial"/>
          <w:lang w:val="nl-NL"/>
        </w:rPr>
        <w:t>Tel.: 051/23 77 32</w:t>
      </w:r>
    </w:p>
    <w:p w:rsidR="00DE0945" w:rsidRPr="0081798B" w:rsidRDefault="00DE0945" w:rsidP="00DE0945">
      <w:pPr>
        <w:spacing w:after="0" w:line="240" w:lineRule="atLeast"/>
        <w:ind w:left="3240"/>
        <w:rPr>
          <w:rFonts w:ascii="Calibri" w:eastAsia="Calibri" w:hAnsi="Calibri" w:cs="Arial"/>
          <w:lang w:val="nl-NL"/>
        </w:rPr>
      </w:pPr>
      <w:r w:rsidRPr="0081798B">
        <w:rPr>
          <w:rFonts w:ascii="Calibri" w:eastAsia="Calibri" w:hAnsi="Calibri" w:cs="Arial"/>
          <w:lang w:val="nl-NL"/>
        </w:rPr>
        <w:t>Fax: 051/23 79 40</w:t>
      </w:r>
    </w:p>
    <w:p w:rsidR="00DE0945" w:rsidRPr="0081798B" w:rsidRDefault="00DE0945" w:rsidP="00DE0945">
      <w:pPr>
        <w:spacing w:after="0" w:line="240" w:lineRule="atLeast"/>
        <w:rPr>
          <w:rFonts w:ascii="Calibri" w:eastAsia="Calibri" w:hAnsi="Calibri" w:cs="Arial"/>
          <w:lang w:val="nl-NL"/>
        </w:rPr>
      </w:pPr>
      <w:r w:rsidRPr="0081798B">
        <w:rPr>
          <w:rFonts w:ascii="Calibri" w:eastAsia="Calibri" w:hAnsi="Calibri" w:cs="Arial"/>
          <w:lang w:val="nl-NL"/>
        </w:rPr>
        <w:tab/>
        <w:t>Aanvraagformulier “</w:t>
      </w:r>
      <w:hyperlink r:id="rId26" w:history="1">
        <w:r w:rsidRPr="0081798B">
          <w:rPr>
            <w:rFonts w:ascii="Calibri" w:eastAsia="Calibri" w:hAnsi="Calibri" w:cs="Arial"/>
            <w:color w:val="0000FF"/>
            <w:u w:val="single"/>
            <w:lang w:val="nl-NL"/>
          </w:rPr>
          <w:t xml:space="preserve">Moleculaire </w:t>
        </w:r>
        <w:proofErr w:type="spellStart"/>
        <w:r w:rsidRPr="0081798B">
          <w:rPr>
            <w:rFonts w:ascii="Calibri" w:eastAsia="Calibri" w:hAnsi="Calibri" w:cs="Arial"/>
            <w:color w:val="0000FF"/>
            <w:u w:val="single"/>
            <w:lang w:val="nl-NL"/>
          </w:rPr>
          <w:t>hemato-pathologie</w:t>
        </w:r>
        <w:proofErr w:type="spellEnd"/>
      </w:hyperlink>
      <w:r w:rsidRPr="0081798B">
        <w:rPr>
          <w:rFonts w:ascii="Calibri" w:eastAsia="Calibri" w:hAnsi="Calibri" w:cs="Arial"/>
          <w:lang w:val="nl-NL"/>
        </w:rPr>
        <w:t xml:space="preserve">” ref. 2695 </w:t>
      </w:r>
    </w:p>
    <w:p w:rsidR="00DE0945" w:rsidRPr="0081798B" w:rsidRDefault="00DE0945" w:rsidP="00DE0945">
      <w:pPr>
        <w:spacing w:after="0" w:line="240" w:lineRule="atLeast"/>
        <w:ind w:left="2880" w:hanging="2880"/>
        <w:rPr>
          <w:rFonts w:ascii="Calibri" w:eastAsia="Calibri" w:hAnsi="Calibri" w:cs="Arial"/>
          <w:u w:val="single"/>
          <w:lang w:val="nl-NL"/>
        </w:rPr>
      </w:pPr>
    </w:p>
    <w:p w:rsidR="00DE0945" w:rsidRPr="0081798B" w:rsidRDefault="00DE0945" w:rsidP="00DE0945">
      <w:pPr>
        <w:numPr>
          <w:ilvl w:val="0"/>
          <w:numId w:val="21"/>
        </w:numPr>
        <w:spacing w:after="0" w:line="240" w:lineRule="atLeast"/>
        <w:rPr>
          <w:rFonts w:ascii="Calibri" w:eastAsia="Calibri" w:hAnsi="Calibri" w:cs="Arial"/>
          <w:lang w:val="nl-NL"/>
        </w:rPr>
      </w:pPr>
      <w:r w:rsidRPr="0081798B">
        <w:rPr>
          <w:rFonts w:ascii="Calibri" w:eastAsia="Calibri" w:hAnsi="Calibri" w:cs="Arial"/>
          <w:lang w:val="nl-NL"/>
        </w:rPr>
        <w:t xml:space="preserve">Graag aanvraagformulier en begeleidende brief met volgende gegevens: </w:t>
      </w:r>
    </w:p>
    <w:p w:rsidR="00DE0945" w:rsidRPr="0081798B" w:rsidRDefault="00DE0945" w:rsidP="00DE0945">
      <w:pPr>
        <w:numPr>
          <w:ilvl w:val="0"/>
          <w:numId w:val="19"/>
        </w:numPr>
        <w:spacing w:after="0" w:line="240" w:lineRule="atLeast"/>
        <w:rPr>
          <w:rFonts w:ascii="Calibri" w:eastAsia="Calibri" w:hAnsi="Calibri" w:cs="Arial"/>
          <w:lang w:val="nl-NL"/>
        </w:rPr>
      </w:pPr>
      <w:r w:rsidRPr="0081798B">
        <w:rPr>
          <w:rFonts w:ascii="Calibri" w:eastAsia="Calibri" w:hAnsi="Calibri" w:cs="Arial"/>
          <w:lang w:val="nl-NL"/>
        </w:rPr>
        <w:t>patiëntidentificatie,</w:t>
      </w:r>
    </w:p>
    <w:p w:rsidR="00DE0945" w:rsidRPr="0081798B" w:rsidRDefault="00DE0945" w:rsidP="00DE0945">
      <w:pPr>
        <w:numPr>
          <w:ilvl w:val="0"/>
          <w:numId w:val="19"/>
        </w:numPr>
        <w:spacing w:after="0" w:line="240" w:lineRule="atLeast"/>
        <w:rPr>
          <w:rFonts w:ascii="Calibri" w:eastAsia="Calibri" w:hAnsi="Calibri" w:cs="Arial"/>
          <w:lang w:val="nl-NL"/>
        </w:rPr>
      </w:pPr>
      <w:r w:rsidRPr="0081798B">
        <w:rPr>
          <w:rFonts w:ascii="Calibri" w:eastAsia="Calibri" w:hAnsi="Calibri" w:cs="Arial"/>
          <w:lang w:val="nl-NL"/>
        </w:rPr>
        <w:t>mutualiteitsgegevens,</w:t>
      </w:r>
    </w:p>
    <w:p w:rsidR="00DE0945" w:rsidRPr="0081798B" w:rsidRDefault="00DE0945" w:rsidP="00DE0945">
      <w:pPr>
        <w:numPr>
          <w:ilvl w:val="0"/>
          <w:numId w:val="19"/>
        </w:numPr>
        <w:spacing w:after="0" w:line="240" w:lineRule="atLeast"/>
        <w:rPr>
          <w:rFonts w:ascii="Calibri" w:eastAsia="Calibri" w:hAnsi="Calibri" w:cs="Arial"/>
          <w:lang w:val="nl-NL"/>
        </w:rPr>
      </w:pPr>
      <w:r w:rsidRPr="0081798B">
        <w:rPr>
          <w:rFonts w:ascii="Calibri" w:eastAsia="Calibri" w:hAnsi="Calibri" w:cs="Arial"/>
          <w:lang w:val="nl-NL"/>
        </w:rPr>
        <w:t>staalidentificatie (nummer staal en paraffineblok),</w:t>
      </w:r>
    </w:p>
    <w:p w:rsidR="00DE0945" w:rsidRPr="0081798B" w:rsidRDefault="00DE0945" w:rsidP="00DE0945">
      <w:pPr>
        <w:numPr>
          <w:ilvl w:val="0"/>
          <w:numId w:val="19"/>
        </w:numPr>
        <w:spacing w:after="0" w:line="240" w:lineRule="atLeast"/>
        <w:rPr>
          <w:rFonts w:ascii="Calibri" w:eastAsia="Calibri" w:hAnsi="Calibri" w:cs="Arial"/>
          <w:lang w:val="nl-NL"/>
        </w:rPr>
      </w:pPr>
      <w:r w:rsidRPr="0081798B">
        <w:rPr>
          <w:rFonts w:ascii="Calibri" w:eastAsia="Calibri" w:hAnsi="Calibri" w:cs="Arial"/>
          <w:lang w:val="nl-NL"/>
        </w:rPr>
        <w:t>aard weefsel,</w:t>
      </w:r>
    </w:p>
    <w:p w:rsidR="00DE0945" w:rsidRPr="0081798B" w:rsidRDefault="00DE0945" w:rsidP="00DE0945">
      <w:pPr>
        <w:numPr>
          <w:ilvl w:val="0"/>
          <w:numId w:val="19"/>
        </w:numPr>
        <w:spacing w:after="0" w:line="240" w:lineRule="atLeast"/>
        <w:rPr>
          <w:rFonts w:ascii="Calibri" w:eastAsia="Calibri" w:hAnsi="Calibri" w:cs="Arial"/>
          <w:lang w:val="nl-NL"/>
        </w:rPr>
      </w:pPr>
      <w:r w:rsidRPr="0081798B">
        <w:rPr>
          <w:rFonts w:ascii="Calibri" w:eastAsia="Calibri" w:hAnsi="Calibri" w:cs="Arial"/>
          <w:lang w:val="nl-NL"/>
        </w:rPr>
        <w:t>klinische inlichtingen,</w:t>
      </w:r>
    </w:p>
    <w:p w:rsidR="00DE0945" w:rsidRPr="0081798B" w:rsidRDefault="00DE0945" w:rsidP="00DE0945">
      <w:pPr>
        <w:numPr>
          <w:ilvl w:val="0"/>
          <w:numId w:val="19"/>
        </w:numPr>
        <w:spacing w:after="0" w:line="240" w:lineRule="atLeast"/>
        <w:rPr>
          <w:rFonts w:ascii="Calibri" w:eastAsia="Calibri" w:hAnsi="Calibri" w:cs="Arial"/>
          <w:lang w:val="nl-NL"/>
        </w:rPr>
      </w:pPr>
      <w:r w:rsidRPr="0081798B">
        <w:rPr>
          <w:rFonts w:ascii="Calibri" w:eastAsia="Calibri" w:hAnsi="Calibri" w:cs="Arial"/>
          <w:lang w:val="nl-NL"/>
        </w:rPr>
        <w:t>diagnose,</w:t>
      </w:r>
    </w:p>
    <w:p w:rsidR="00DE0945" w:rsidRPr="0081798B" w:rsidRDefault="00DE0945" w:rsidP="00DE0945">
      <w:pPr>
        <w:numPr>
          <w:ilvl w:val="0"/>
          <w:numId w:val="19"/>
        </w:numPr>
        <w:spacing w:after="0" w:line="240" w:lineRule="atLeast"/>
        <w:rPr>
          <w:rFonts w:ascii="Calibri" w:eastAsia="Calibri" w:hAnsi="Calibri" w:cs="Arial"/>
          <w:lang w:val="nl-NL"/>
        </w:rPr>
      </w:pPr>
      <w:r w:rsidRPr="0081798B">
        <w:rPr>
          <w:rFonts w:ascii="Calibri" w:eastAsia="Calibri" w:hAnsi="Calibri" w:cs="Arial"/>
          <w:lang w:val="nl-NL"/>
        </w:rPr>
        <w:t>type fixatief,</w:t>
      </w:r>
    </w:p>
    <w:p w:rsidR="00DE0945" w:rsidRPr="0081798B" w:rsidRDefault="00DE0945" w:rsidP="00DE0945">
      <w:pPr>
        <w:numPr>
          <w:ilvl w:val="0"/>
          <w:numId w:val="19"/>
        </w:numPr>
        <w:spacing w:after="0" w:line="240" w:lineRule="atLeast"/>
        <w:rPr>
          <w:rFonts w:ascii="Calibri" w:eastAsia="Calibri" w:hAnsi="Calibri" w:cs="Arial"/>
          <w:lang w:val="nl-NL"/>
        </w:rPr>
      </w:pPr>
      <w:r w:rsidRPr="0081798B">
        <w:rPr>
          <w:rFonts w:ascii="Calibri" w:eastAsia="Calibri" w:hAnsi="Calibri" w:cs="Arial"/>
          <w:lang w:val="nl-NL"/>
        </w:rPr>
        <w:t>fixatieduur (4-24</w:t>
      </w:r>
      <w:bookmarkStart w:id="138" w:name="_GoBack"/>
      <w:bookmarkEnd w:id="138"/>
      <w:r w:rsidRPr="0081798B">
        <w:rPr>
          <w:rFonts w:ascii="Calibri" w:eastAsia="Calibri" w:hAnsi="Calibri" w:cs="Arial"/>
          <w:lang w:val="nl-NL"/>
        </w:rPr>
        <w:t xml:space="preserve"> u, 24-48 u of &gt; 48 u), en </w:t>
      </w:r>
    </w:p>
    <w:p w:rsidR="00DE0945" w:rsidRPr="0081798B" w:rsidRDefault="00DE0945" w:rsidP="00DE0945">
      <w:pPr>
        <w:numPr>
          <w:ilvl w:val="0"/>
          <w:numId w:val="19"/>
        </w:numPr>
        <w:spacing w:after="0" w:line="240" w:lineRule="atLeast"/>
        <w:rPr>
          <w:rFonts w:ascii="Calibri" w:eastAsia="Calibri" w:hAnsi="Calibri" w:cs="Arial"/>
          <w:lang w:val="nl-NL"/>
        </w:rPr>
      </w:pPr>
      <w:r w:rsidRPr="0081798B">
        <w:rPr>
          <w:rFonts w:ascii="Calibri" w:eastAsia="Calibri" w:hAnsi="Calibri" w:cs="Arial"/>
          <w:lang w:val="nl-NL"/>
        </w:rPr>
        <w:t>gevraagde moleculaire test:</w:t>
      </w:r>
    </w:p>
    <w:p w:rsidR="00DE0945" w:rsidRPr="0081798B" w:rsidRDefault="00DE0945" w:rsidP="00DE0945">
      <w:pPr>
        <w:numPr>
          <w:ilvl w:val="1"/>
          <w:numId w:val="19"/>
        </w:numPr>
        <w:autoSpaceDE w:val="0"/>
        <w:autoSpaceDN w:val="0"/>
        <w:adjustRightInd w:val="0"/>
        <w:spacing w:after="0" w:line="240" w:lineRule="atLeast"/>
        <w:rPr>
          <w:rFonts w:ascii="Calibri" w:eastAsia="Calibri" w:hAnsi="Calibri" w:cs="Arial"/>
          <w:lang w:val="nl-NL"/>
        </w:rPr>
      </w:pPr>
      <w:r w:rsidRPr="0081798B">
        <w:rPr>
          <w:rFonts w:ascii="Calibri" w:eastAsia="Calibri" w:hAnsi="Calibri" w:cs="Arial"/>
          <w:lang w:val="nl-NL"/>
        </w:rPr>
        <w:t>t(11;14)</w:t>
      </w:r>
    </w:p>
    <w:p w:rsidR="00DE0945" w:rsidRPr="0081798B" w:rsidRDefault="00DE0945" w:rsidP="00DE0945">
      <w:pPr>
        <w:numPr>
          <w:ilvl w:val="1"/>
          <w:numId w:val="19"/>
        </w:numPr>
        <w:autoSpaceDE w:val="0"/>
        <w:autoSpaceDN w:val="0"/>
        <w:adjustRightInd w:val="0"/>
        <w:spacing w:after="0" w:line="240" w:lineRule="atLeast"/>
        <w:rPr>
          <w:rFonts w:ascii="Calibri" w:eastAsia="Calibri" w:hAnsi="Calibri" w:cs="Arial"/>
          <w:lang w:val="nl-NL"/>
        </w:rPr>
      </w:pPr>
      <w:r w:rsidRPr="0081798B">
        <w:rPr>
          <w:rFonts w:ascii="Calibri" w:eastAsia="Calibri" w:hAnsi="Calibri" w:cs="Arial"/>
          <w:lang w:val="nl-NL"/>
        </w:rPr>
        <w:t>t(14;18)</w:t>
      </w:r>
    </w:p>
    <w:p w:rsidR="00DE0945" w:rsidRPr="0081798B" w:rsidRDefault="00DE0945" w:rsidP="00DE0945">
      <w:pPr>
        <w:numPr>
          <w:ilvl w:val="1"/>
          <w:numId w:val="19"/>
        </w:numPr>
        <w:autoSpaceDE w:val="0"/>
        <w:autoSpaceDN w:val="0"/>
        <w:adjustRightInd w:val="0"/>
        <w:spacing w:after="0" w:line="240" w:lineRule="atLeast"/>
        <w:rPr>
          <w:rFonts w:ascii="Calibri" w:eastAsia="Calibri" w:hAnsi="Calibri" w:cs="Arial"/>
          <w:lang w:val="nl-NL"/>
        </w:rPr>
      </w:pPr>
      <w:r w:rsidRPr="0081798B">
        <w:rPr>
          <w:rFonts w:ascii="Calibri" w:eastAsia="Calibri" w:hAnsi="Calibri" w:cs="Arial"/>
          <w:lang w:val="nl-NL"/>
        </w:rPr>
        <w:t>t(X;18)</w:t>
      </w:r>
    </w:p>
    <w:p w:rsidR="00DE0945" w:rsidRPr="0081798B" w:rsidRDefault="00DE0945" w:rsidP="00DE0945">
      <w:pPr>
        <w:numPr>
          <w:ilvl w:val="1"/>
          <w:numId w:val="19"/>
        </w:numPr>
        <w:autoSpaceDE w:val="0"/>
        <w:autoSpaceDN w:val="0"/>
        <w:adjustRightInd w:val="0"/>
        <w:spacing w:after="0" w:line="240" w:lineRule="atLeast"/>
        <w:rPr>
          <w:rFonts w:ascii="Calibri" w:eastAsia="Calibri" w:hAnsi="Calibri" w:cs="Arial"/>
          <w:lang w:val="nl-NL"/>
        </w:rPr>
      </w:pPr>
      <w:r w:rsidRPr="0081798B">
        <w:rPr>
          <w:rFonts w:ascii="Calibri" w:eastAsia="Calibri" w:hAnsi="Calibri" w:cs="Arial"/>
          <w:lang w:val="nl-NL"/>
        </w:rPr>
        <w:t>t(11;22) (EWS herschikking)</w:t>
      </w:r>
    </w:p>
    <w:p w:rsidR="00DE0945" w:rsidRPr="0081798B" w:rsidRDefault="00DE0945" w:rsidP="00DE0945">
      <w:pPr>
        <w:spacing w:after="0" w:line="240" w:lineRule="atLeast"/>
        <w:rPr>
          <w:rFonts w:ascii="Calibri" w:eastAsia="Calibri" w:hAnsi="Calibri" w:cs="Arial"/>
          <w:lang w:val="nl-NL"/>
        </w:rPr>
      </w:pPr>
      <w:r w:rsidRPr="0081798B">
        <w:rPr>
          <w:rFonts w:ascii="Calibri" w:eastAsia="Calibri" w:hAnsi="Calibri" w:cs="Arial"/>
          <w:u w:val="single"/>
          <w:lang w:val="nl-NL"/>
        </w:rPr>
        <w:t>Voor informatie over uitvoerfrequentie en antwoordtijd</w:t>
      </w:r>
      <w:r w:rsidRPr="0081798B">
        <w:rPr>
          <w:rFonts w:ascii="Calibri" w:eastAsia="Calibri" w:hAnsi="Calibri" w:cs="Arial"/>
          <w:lang w:val="nl-NL"/>
        </w:rPr>
        <w:t>: zie laboratoriumgids van de dienst Laboratoriumgeneeskunde op Infoland of www.azdelta.be.</w:t>
      </w:r>
    </w:p>
    <w:p w:rsidR="00DE0945" w:rsidRPr="0081798B" w:rsidRDefault="00DE0945" w:rsidP="00DE0945">
      <w:pPr>
        <w:pStyle w:val="kop30"/>
        <w:rPr>
          <w:lang w:val="nl-NL"/>
        </w:rPr>
      </w:pPr>
      <w:bookmarkStart w:id="139" w:name="_Toc447195881"/>
      <w:bookmarkStart w:id="140" w:name="_Toc447195929"/>
      <w:bookmarkStart w:id="141" w:name="_Toc516592602"/>
      <w:bookmarkStart w:id="142" w:name="_Toc516592632"/>
      <w:bookmarkStart w:id="143" w:name="_Toc528323711"/>
      <w:r w:rsidRPr="0081798B">
        <w:rPr>
          <w:lang w:val="nl-NL"/>
        </w:rPr>
        <w:t xml:space="preserve">7.7 </w:t>
      </w:r>
      <w:r w:rsidRPr="0081798B">
        <w:t>instructies voor mutatie-analyse bij vaste tumoren</w:t>
      </w:r>
      <w:bookmarkEnd w:id="139"/>
      <w:bookmarkEnd w:id="140"/>
      <w:bookmarkEnd w:id="141"/>
      <w:bookmarkEnd w:id="142"/>
      <w:bookmarkEnd w:id="143"/>
    </w:p>
    <w:p w:rsidR="00DE0945" w:rsidRPr="0081798B" w:rsidRDefault="00DE0945" w:rsidP="00DE0945">
      <w:pPr>
        <w:spacing w:after="0" w:line="240" w:lineRule="atLeast"/>
        <w:rPr>
          <w:rFonts w:ascii="Calibri" w:eastAsia="Times New Roman" w:hAnsi="Calibri" w:cs="Arial"/>
          <w:lang w:eastAsia="nl-BE"/>
        </w:rPr>
      </w:pPr>
      <w:r w:rsidRPr="0081798B">
        <w:rPr>
          <w:rFonts w:ascii="Calibri" w:eastAsia="Times New Roman" w:hAnsi="Calibri" w:cs="Arial"/>
          <w:u w:val="single"/>
          <w:lang w:eastAsia="nl-BE"/>
        </w:rPr>
        <w:t>Uitvoerfrequentie:</w:t>
      </w:r>
      <w:r w:rsidRPr="0081798B">
        <w:rPr>
          <w:rFonts w:ascii="Calibri" w:eastAsia="Times New Roman" w:hAnsi="Calibri" w:cs="Arial"/>
          <w:lang w:eastAsia="nl-BE"/>
        </w:rPr>
        <w:t xml:space="preserve"> </w:t>
      </w:r>
      <w:r w:rsidRPr="0081798B">
        <w:rPr>
          <w:rFonts w:ascii="Calibri" w:eastAsia="Times New Roman" w:hAnsi="Calibri" w:cs="Arial"/>
          <w:lang w:eastAsia="nl-BE"/>
        </w:rPr>
        <w:tab/>
      </w:r>
      <w:r w:rsidRPr="0081798B">
        <w:rPr>
          <w:rFonts w:ascii="Calibri" w:eastAsia="Times New Roman" w:hAnsi="Calibri" w:cs="Arial"/>
          <w:lang w:eastAsia="nl-BE"/>
        </w:rPr>
        <w:tab/>
        <w:t>Wekelijks.</w:t>
      </w:r>
    </w:p>
    <w:p w:rsidR="00DE0945" w:rsidRPr="0081798B" w:rsidRDefault="00DE0945" w:rsidP="00DE0945">
      <w:pPr>
        <w:spacing w:after="0" w:line="240" w:lineRule="atLeast"/>
        <w:rPr>
          <w:rFonts w:ascii="Calibri" w:eastAsia="Times New Roman" w:hAnsi="Calibri" w:cs="Arial"/>
          <w:lang w:eastAsia="nl-BE"/>
        </w:rPr>
      </w:pPr>
      <w:r w:rsidRPr="0081798B">
        <w:rPr>
          <w:rFonts w:ascii="Calibri" w:eastAsia="Times New Roman" w:hAnsi="Calibri" w:cs="Arial"/>
          <w:u w:val="single"/>
          <w:lang w:eastAsia="nl-BE"/>
        </w:rPr>
        <w:t>Antwoordtijd</w:t>
      </w:r>
      <w:r w:rsidRPr="0081798B">
        <w:rPr>
          <w:rFonts w:ascii="Calibri" w:eastAsia="Times New Roman" w:hAnsi="Calibri" w:cs="Arial"/>
          <w:lang w:eastAsia="nl-BE"/>
        </w:rPr>
        <w:t>:</w:t>
      </w:r>
      <w:r w:rsidRPr="0081798B">
        <w:rPr>
          <w:rFonts w:ascii="Calibri" w:eastAsia="Times New Roman" w:hAnsi="Calibri" w:cs="Arial"/>
          <w:lang w:eastAsia="nl-BE"/>
        </w:rPr>
        <w:tab/>
      </w:r>
      <w:r w:rsidRPr="0081798B">
        <w:rPr>
          <w:rFonts w:ascii="Calibri" w:eastAsia="Times New Roman" w:hAnsi="Calibri" w:cs="Arial"/>
          <w:lang w:eastAsia="nl-BE"/>
        </w:rPr>
        <w:tab/>
      </w:r>
      <w:r w:rsidRPr="0081798B">
        <w:rPr>
          <w:rFonts w:ascii="Calibri" w:eastAsia="Times New Roman" w:hAnsi="Calibri" w:cs="Arial"/>
          <w:lang w:eastAsia="nl-BE"/>
        </w:rPr>
        <w:tab/>
        <w:t>Maximum 2 weken na ontvangst van het staal.</w:t>
      </w:r>
    </w:p>
    <w:p w:rsidR="00DE0945" w:rsidRPr="0081798B" w:rsidRDefault="00DE0945" w:rsidP="00DE0945">
      <w:pPr>
        <w:autoSpaceDE w:val="0"/>
        <w:autoSpaceDN w:val="0"/>
        <w:adjustRightInd w:val="0"/>
        <w:spacing w:after="0" w:line="240" w:lineRule="atLeast"/>
        <w:ind w:left="2829" w:firstLine="6"/>
        <w:rPr>
          <w:rFonts w:ascii="Calibri" w:eastAsia="Times New Roman" w:hAnsi="Calibri" w:cs="Arial"/>
          <w:lang w:eastAsia="nl-BE"/>
        </w:rPr>
      </w:pPr>
      <w:r w:rsidRPr="0081798B">
        <w:rPr>
          <w:rFonts w:ascii="Calibri" w:eastAsia="Calibri" w:hAnsi="Calibri" w:cs="Arial"/>
          <w:color w:val="000000"/>
        </w:rPr>
        <w:t>Stalen moeten te laatste op donderdagmorgen in het labo voor pathologie aanwezig zijn, om met de run van de daaropvolgende week meegenomen te worden.</w:t>
      </w:r>
    </w:p>
    <w:p w:rsidR="00DE0945" w:rsidRPr="0081798B" w:rsidRDefault="00DE0945" w:rsidP="00DE0945">
      <w:pPr>
        <w:spacing w:after="0" w:line="240" w:lineRule="atLeast"/>
        <w:rPr>
          <w:rFonts w:ascii="Calibri" w:eastAsia="Times New Roman" w:hAnsi="Calibri" w:cs="Arial"/>
          <w:lang w:eastAsia="nl-BE"/>
        </w:rPr>
      </w:pPr>
      <w:r w:rsidRPr="0081798B">
        <w:rPr>
          <w:rFonts w:ascii="Calibri" w:eastAsia="Times New Roman" w:hAnsi="Calibri" w:cs="Arial"/>
          <w:u w:val="single"/>
          <w:lang w:eastAsia="nl-BE"/>
        </w:rPr>
        <w:t>Afname materiaal</w:t>
      </w:r>
      <w:r w:rsidRPr="0081798B">
        <w:rPr>
          <w:rFonts w:ascii="Calibri" w:eastAsia="Times New Roman" w:hAnsi="Calibri" w:cs="Arial"/>
          <w:lang w:eastAsia="nl-BE"/>
        </w:rPr>
        <w:t xml:space="preserve">: </w:t>
      </w:r>
      <w:r w:rsidRPr="0081798B">
        <w:rPr>
          <w:rFonts w:ascii="Calibri" w:eastAsia="Times New Roman" w:hAnsi="Calibri" w:cs="Arial"/>
          <w:lang w:eastAsia="nl-BE"/>
        </w:rPr>
        <w:tab/>
      </w:r>
      <w:r w:rsidRPr="0081798B">
        <w:rPr>
          <w:rFonts w:ascii="Calibri" w:eastAsia="Times New Roman" w:hAnsi="Calibri" w:cs="Arial"/>
          <w:lang w:eastAsia="nl-BE"/>
        </w:rPr>
        <w:tab/>
        <w:t>Bij voorkeur biopsie, eventueel cytologieblok.</w:t>
      </w:r>
    </w:p>
    <w:p w:rsidR="00DE0945" w:rsidRPr="0081798B" w:rsidRDefault="00DE0945" w:rsidP="00DE0945">
      <w:pPr>
        <w:spacing w:after="0" w:line="240" w:lineRule="atLeast"/>
        <w:rPr>
          <w:rFonts w:ascii="Calibri" w:eastAsia="Times New Roman" w:hAnsi="Calibri" w:cs="Arial"/>
          <w:lang w:eastAsia="nl-BE"/>
        </w:rPr>
      </w:pPr>
      <w:r w:rsidRPr="0081798B">
        <w:rPr>
          <w:rFonts w:ascii="Calibri" w:eastAsia="Times New Roman" w:hAnsi="Calibri" w:cs="Arial"/>
          <w:u w:val="single"/>
          <w:lang w:eastAsia="nl-BE"/>
        </w:rPr>
        <w:t>Afname-instructies</w:t>
      </w:r>
      <w:r w:rsidRPr="0081798B">
        <w:rPr>
          <w:rFonts w:ascii="Calibri" w:eastAsia="Times New Roman" w:hAnsi="Calibri" w:cs="Arial"/>
          <w:lang w:eastAsia="nl-BE"/>
        </w:rPr>
        <w:t xml:space="preserve">: </w:t>
      </w:r>
      <w:r w:rsidRPr="0081798B">
        <w:rPr>
          <w:rFonts w:ascii="Calibri" w:eastAsia="Times New Roman" w:hAnsi="Calibri" w:cs="Arial"/>
          <w:lang w:eastAsia="nl-BE"/>
        </w:rPr>
        <w:tab/>
      </w:r>
      <w:r w:rsidRPr="0081798B">
        <w:rPr>
          <w:rFonts w:ascii="Calibri" w:eastAsia="Times New Roman" w:hAnsi="Calibri" w:cs="Arial"/>
          <w:lang w:eastAsia="nl-BE"/>
        </w:rPr>
        <w:tab/>
        <w:t>Biopsie na afname zo snel mogelijk fixeren.</w:t>
      </w:r>
    </w:p>
    <w:p w:rsidR="00DE0945" w:rsidRPr="0081798B" w:rsidRDefault="00DE0945" w:rsidP="00DE0945">
      <w:pPr>
        <w:spacing w:after="0" w:line="240" w:lineRule="atLeast"/>
        <w:ind w:left="2124" w:firstLine="708"/>
        <w:rPr>
          <w:rFonts w:ascii="Calibri" w:eastAsia="Times New Roman" w:hAnsi="Calibri" w:cs="Arial"/>
          <w:lang w:eastAsia="nl-BE"/>
        </w:rPr>
      </w:pPr>
      <w:r w:rsidRPr="0081798B">
        <w:rPr>
          <w:rFonts w:ascii="Calibri" w:eastAsia="Times New Roman" w:hAnsi="Calibri" w:cs="Arial"/>
          <w:lang w:eastAsia="nl-BE"/>
        </w:rPr>
        <w:t>Fixeren in 4% gebufferde formaldehyde.</w:t>
      </w:r>
    </w:p>
    <w:p w:rsidR="00DE0945" w:rsidRPr="0081798B" w:rsidRDefault="00DE0945" w:rsidP="00DE0945">
      <w:pPr>
        <w:spacing w:after="0" w:line="240" w:lineRule="atLeast"/>
        <w:ind w:left="2124" w:firstLine="708"/>
        <w:rPr>
          <w:rFonts w:ascii="Calibri" w:eastAsia="Times New Roman" w:hAnsi="Calibri" w:cs="Arial"/>
          <w:lang w:eastAsia="nl-BE"/>
        </w:rPr>
      </w:pPr>
      <w:r w:rsidRPr="0081798B">
        <w:rPr>
          <w:rFonts w:ascii="Calibri" w:eastAsia="Times New Roman" w:hAnsi="Calibri" w:cs="Arial"/>
          <w:lang w:eastAsia="nl-BE"/>
        </w:rPr>
        <w:t>Fixatietijd tussen 4 en 48 uren.</w:t>
      </w:r>
    </w:p>
    <w:p w:rsidR="00DE0945" w:rsidRPr="0081798B" w:rsidRDefault="00DE0945" w:rsidP="00DE0945">
      <w:pPr>
        <w:spacing w:after="0" w:line="240" w:lineRule="atLeast"/>
        <w:ind w:left="2880" w:hanging="2880"/>
        <w:rPr>
          <w:rFonts w:ascii="Calibri" w:eastAsia="Times New Roman" w:hAnsi="Calibri" w:cs="Arial"/>
          <w:lang w:eastAsia="nl-BE"/>
        </w:rPr>
      </w:pPr>
      <w:r w:rsidRPr="0081798B">
        <w:rPr>
          <w:rFonts w:ascii="Calibri" w:eastAsia="Times New Roman" w:hAnsi="Calibri" w:cs="Arial"/>
          <w:u w:val="single"/>
          <w:lang w:eastAsia="nl-BE"/>
        </w:rPr>
        <w:t>Specifiek voor externe stalen</w:t>
      </w:r>
      <w:r w:rsidRPr="0081798B">
        <w:rPr>
          <w:rFonts w:ascii="Calibri" w:eastAsia="Times New Roman" w:hAnsi="Calibri" w:cs="Arial"/>
          <w:lang w:eastAsia="nl-BE"/>
        </w:rPr>
        <w:t>:</w:t>
      </w:r>
      <w:r w:rsidRPr="0081798B">
        <w:rPr>
          <w:rFonts w:ascii="Calibri" w:eastAsia="Times New Roman" w:hAnsi="Calibri" w:cs="Arial"/>
          <w:lang w:eastAsia="nl-BE"/>
        </w:rPr>
        <w:tab/>
      </w:r>
      <w:hyperlink r:id="rId27" w:history="1">
        <w:r w:rsidRPr="0081798B">
          <w:rPr>
            <w:rFonts w:ascii="Calibri" w:eastAsia="Times New Roman" w:hAnsi="Calibri" w:cs="Arial"/>
            <w:color w:val="0000FF"/>
            <w:u w:val="single"/>
            <w:lang w:eastAsia="nl-BE"/>
          </w:rPr>
          <w:t xml:space="preserve">Aanvraagformulier </w:t>
        </w:r>
      </w:hyperlink>
      <w:r w:rsidRPr="0081798B">
        <w:rPr>
          <w:rFonts w:ascii="Calibri" w:eastAsia="Times New Roman" w:hAnsi="Calibri" w:cs="Arial"/>
          <w:lang w:eastAsia="nl-BE"/>
        </w:rPr>
        <w:t xml:space="preserve"> of begeleidende brief met volgende gegevens: </w:t>
      </w:r>
    </w:p>
    <w:p w:rsidR="00DE0945" w:rsidRPr="0081798B" w:rsidRDefault="00DE0945" w:rsidP="00DE0945">
      <w:pPr>
        <w:numPr>
          <w:ilvl w:val="0"/>
          <w:numId w:val="19"/>
        </w:numPr>
        <w:spacing w:after="0" w:line="240" w:lineRule="atLeast"/>
        <w:rPr>
          <w:rFonts w:ascii="Calibri" w:eastAsia="Times New Roman" w:hAnsi="Calibri" w:cs="Arial"/>
          <w:lang w:eastAsia="nl-BE"/>
        </w:rPr>
      </w:pPr>
      <w:r w:rsidRPr="0081798B">
        <w:rPr>
          <w:rFonts w:ascii="Calibri" w:eastAsia="Times New Roman" w:hAnsi="Calibri" w:cs="Arial"/>
          <w:lang w:eastAsia="nl-BE"/>
        </w:rPr>
        <w:lastRenderedPageBreak/>
        <w:t>patiëntidentificatie,</w:t>
      </w:r>
    </w:p>
    <w:p w:rsidR="00DE0945" w:rsidRPr="0081798B" w:rsidRDefault="00DE0945" w:rsidP="00DE0945">
      <w:pPr>
        <w:numPr>
          <w:ilvl w:val="0"/>
          <w:numId w:val="19"/>
        </w:numPr>
        <w:spacing w:after="0" w:line="240" w:lineRule="atLeast"/>
        <w:rPr>
          <w:rFonts w:ascii="Calibri" w:eastAsia="Times New Roman" w:hAnsi="Calibri" w:cs="Arial"/>
          <w:lang w:eastAsia="nl-BE"/>
        </w:rPr>
      </w:pPr>
      <w:r w:rsidRPr="0081798B">
        <w:rPr>
          <w:rFonts w:ascii="Calibri" w:eastAsia="Times New Roman" w:hAnsi="Calibri" w:cs="Arial"/>
          <w:lang w:eastAsia="nl-BE"/>
        </w:rPr>
        <w:t>mutualiteitsgegevens,</w:t>
      </w:r>
    </w:p>
    <w:p w:rsidR="00DE0945" w:rsidRPr="0081798B" w:rsidRDefault="00DE0945" w:rsidP="00DE0945">
      <w:pPr>
        <w:numPr>
          <w:ilvl w:val="0"/>
          <w:numId w:val="19"/>
        </w:numPr>
        <w:spacing w:after="0" w:line="240" w:lineRule="atLeast"/>
        <w:rPr>
          <w:rFonts w:ascii="Calibri" w:eastAsia="Times New Roman" w:hAnsi="Calibri" w:cs="Arial"/>
          <w:lang w:eastAsia="nl-BE"/>
        </w:rPr>
      </w:pPr>
      <w:r w:rsidRPr="0081798B">
        <w:rPr>
          <w:rFonts w:ascii="Calibri" w:eastAsia="Times New Roman" w:hAnsi="Calibri" w:cs="Arial"/>
          <w:lang w:eastAsia="nl-BE"/>
        </w:rPr>
        <w:t>staalidentificatie (nummer staal en paraffineblok),</w:t>
      </w:r>
    </w:p>
    <w:p w:rsidR="00DE0945" w:rsidRPr="0081798B" w:rsidRDefault="00DE0945" w:rsidP="00DE0945">
      <w:pPr>
        <w:numPr>
          <w:ilvl w:val="0"/>
          <w:numId w:val="19"/>
        </w:numPr>
        <w:spacing w:after="0" w:line="240" w:lineRule="atLeast"/>
        <w:rPr>
          <w:rFonts w:ascii="Calibri" w:eastAsia="Times New Roman" w:hAnsi="Calibri" w:cs="Arial"/>
          <w:lang w:eastAsia="nl-BE"/>
        </w:rPr>
      </w:pPr>
      <w:r w:rsidRPr="0081798B">
        <w:rPr>
          <w:rFonts w:ascii="Calibri" w:eastAsia="Times New Roman" w:hAnsi="Calibri" w:cs="Arial"/>
          <w:lang w:eastAsia="nl-BE"/>
        </w:rPr>
        <w:t>staaltype en lokalisatie,</w:t>
      </w:r>
    </w:p>
    <w:p w:rsidR="00DE0945" w:rsidRPr="0081798B" w:rsidRDefault="00DE0945" w:rsidP="00DE0945">
      <w:pPr>
        <w:numPr>
          <w:ilvl w:val="0"/>
          <w:numId w:val="19"/>
        </w:numPr>
        <w:spacing w:after="0" w:line="240" w:lineRule="atLeast"/>
        <w:rPr>
          <w:rFonts w:ascii="Calibri" w:eastAsia="Times New Roman" w:hAnsi="Calibri" w:cs="Arial"/>
          <w:lang w:eastAsia="nl-BE"/>
        </w:rPr>
      </w:pPr>
      <w:r w:rsidRPr="0081798B">
        <w:rPr>
          <w:rFonts w:ascii="Calibri" w:eastAsia="Times New Roman" w:hAnsi="Calibri" w:cs="Arial"/>
          <w:lang w:eastAsia="nl-BE"/>
        </w:rPr>
        <w:t>type fixatief, en</w:t>
      </w:r>
    </w:p>
    <w:p w:rsidR="00DE0945" w:rsidRPr="0081798B" w:rsidRDefault="00DE0945" w:rsidP="00DE0945">
      <w:pPr>
        <w:numPr>
          <w:ilvl w:val="0"/>
          <w:numId w:val="19"/>
        </w:numPr>
        <w:spacing w:after="0" w:line="240" w:lineRule="atLeast"/>
        <w:rPr>
          <w:rFonts w:ascii="Calibri" w:eastAsia="Times New Roman" w:hAnsi="Calibri" w:cs="Arial"/>
          <w:lang w:eastAsia="nl-BE"/>
        </w:rPr>
      </w:pPr>
      <w:r w:rsidRPr="0081798B">
        <w:rPr>
          <w:rFonts w:ascii="Calibri" w:eastAsia="Times New Roman" w:hAnsi="Calibri" w:cs="Arial"/>
          <w:lang w:eastAsia="nl-BE"/>
        </w:rPr>
        <w:t>indien beschikbaar, fixatieduur:</w:t>
      </w:r>
    </w:p>
    <w:p w:rsidR="00DE0945" w:rsidRPr="0081798B" w:rsidRDefault="00DE0945" w:rsidP="00DE0945">
      <w:pPr>
        <w:numPr>
          <w:ilvl w:val="1"/>
          <w:numId w:val="19"/>
        </w:numPr>
        <w:tabs>
          <w:tab w:val="num" w:pos="4320"/>
        </w:tabs>
        <w:spacing w:after="0" w:line="240" w:lineRule="atLeast"/>
        <w:ind w:left="4320"/>
        <w:rPr>
          <w:rFonts w:ascii="Calibri" w:eastAsia="Times New Roman" w:hAnsi="Calibri" w:cs="Arial"/>
          <w:lang w:eastAsia="nl-BE"/>
        </w:rPr>
      </w:pPr>
      <w:r w:rsidRPr="0081798B">
        <w:rPr>
          <w:rFonts w:ascii="Calibri" w:eastAsia="Times New Roman" w:hAnsi="Calibri" w:cs="Arial"/>
          <w:lang w:eastAsia="nl-BE"/>
        </w:rPr>
        <w:t>ongekend,</w:t>
      </w:r>
    </w:p>
    <w:p w:rsidR="00DE0945" w:rsidRPr="0081798B" w:rsidRDefault="00DE0945" w:rsidP="00DE0945">
      <w:pPr>
        <w:numPr>
          <w:ilvl w:val="1"/>
          <w:numId w:val="19"/>
        </w:numPr>
        <w:tabs>
          <w:tab w:val="num" w:pos="4320"/>
        </w:tabs>
        <w:spacing w:after="0" w:line="240" w:lineRule="atLeast"/>
        <w:ind w:left="4320"/>
        <w:rPr>
          <w:rFonts w:ascii="Calibri" w:eastAsia="Times New Roman" w:hAnsi="Calibri" w:cs="Arial"/>
          <w:lang w:eastAsia="nl-BE"/>
        </w:rPr>
      </w:pPr>
      <w:r w:rsidRPr="0081798B">
        <w:rPr>
          <w:rFonts w:ascii="Calibri" w:eastAsia="Times New Roman" w:hAnsi="Calibri" w:cs="Arial"/>
          <w:lang w:eastAsia="nl-BE"/>
        </w:rPr>
        <w:t>tussen 4 en 24 uren,</w:t>
      </w:r>
    </w:p>
    <w:p w:rsidR="00DE0945" w:rsidRPr="0081798B" w:rsidRDefault="00DE0945" w:rsidP="00DE0945">
      <w:pPr>
        <w:numPr>
          <w:ilvl w:val="1"/>
          <w:numId w:val="19"/>
        </w:numPr>
        <w:tabs>
          <w:tab w:val="num" w:pos="4320"/>
        </w:tabs>
        <w:spacing w:after="0" w:line="240" w:lineRule="atLeast"/>
        <w:ind w:left="4320"/>
        <w:rPr>
          <w:rFonts w:ascii="Calibri" w:eastAsia="Times New Roman" w:hAnsi="Calibri" w:cs="Arial"/>
          <w:lang w:eastAsia="nl-BE"/>
        </w:rPr>
      </w:pPr>
      <w:r w:rsidRPr="0081798B">
        <w:rPr>
          <w:rFonts w:ascii="Calibri" w:eastAsia="Times New Roman" w:hAnsi="Calibri" w:cs="Arial"/>
          <w:lang w:eastAsia="nl-BE"/>
        </w:rPr>
        <w:t>tussen 24 en 48 uren,</w:t>
      </w:r>
    </w:p>
    <w:p w:rsidR="00DE0945" w:rsidRPr="0081798B" w:rsidRDefault="00DE0945" w:rsidP="00DE0945">
      <w:pPr>
        <w:numPr>
          <w:ilvl w:val="1"/>
          <w:numId w:val="19"/>
        </w:numPr>
        <w:tabs>
          <w:tab w:val="num" w:pos="4320"/>
        </w:tabs>
        <w:spacing w:after="0" w:line="240" w:lineRule="atLeast"/>
        <w:ind w:left="4320"/>
        <w:rPr>
          <w:rFonts w:ascii="Calibri" w:eastAsia="Times New Roman" w:hAnsi="Calibri" w:cs="Arial"/>
          <w:lang w:eastAsia="nl-BE"/>
        </w:rPr>
      </w:pPr>
      <w:r w:rsidRPr="0081798B">
        <w:rPr>
          <w:rFonts w:ascii="Calibri" w:eastAsia="Times New Roman" w:hAnsi="Calibri" w:cs="Arial"/>
          <w:lang w:eastAsia="nl-BE"/>
        </w:rPr>
        <w:t>meer dan 48 uren.</w:t>
      </w:r>
    </w:p>
    <w:p w:rsidR="00DE0945" w:rsidRPr="0081798B" w:rsidRDefault="00DE0945" w:rsidP="00DE0945">
      <w:pPr>
        <w:spacing w:after="0" w:line="240" w:lineRule="atLeast"/>
        <w:ind w:left="2835"/>
        <w:rPr>
          <w:rFonts w:ascii="Calibri" w:eastAsia="Times New Roman" w:hAnsi="Calibri" w:cs="Arial"/>
          <w:lang w:eastAsia="nl-BE"/>
        </w:rPr>
      </w:pPr>
      <w:r w:rsidRPr="0081798B">
        <w:rPr>
          <w:rFonts w:ascii="Calibri" w:eastAsia="Times New Roman" w:hAnsi="Calibri" w:cs="Arial"/>
          <w:lang w:eastAsia="nl-BE"/>
        </w:rPr>
        <w:t>Paraffineblok.</w:t>
      </w:r>
    </w:p>
    <w:p w:rsidR="00DE0945" w:rsidRPr="0081798B" w:rsidRDefault="00DE0945" w:rsidP="00DE0945">
      <w:pPr>
        <w:spacing w:after="0" w:line="240" w:lineRule="atLeast"/>
        <w:ind w:left="2835"/>
        <w:rPr>
          <w:rFonts w:ascii="Calibri" w:eastAsia="Times New Roman" w:hAnsi="Calibri" w:cs="Arial"/>
          <w:lang w:eastAsia="nl-BE"/>
        </w:rPr>
      </w:pPr>
      <w:r w:rsidRPr="0081798B">
        <w:rPr>
          <w:rFonts w:ascii="Calibri" w:eastAsia="Times New Roman" w:hAnsi="Calibri" w:cs="Arial"/>
          <w:lang w:eastAsia="nl-BE"/>
        </w:rPr>
        <w:t xml:space="preserve">Verzendadres: </w:t>
      </w:r>
      <w:r w:rsidRPr="0081798B">
        <w:rPr>
          <w:rFonts w:ascii="Calibri" w:eastAsia="Times New Roman" w:hAnsi="Calibri" w:cs="Arial"/>
          <w:lang w:eastAsia="nl-BE"/>
        </w:rPr>
        <w:tab/>
        <w:t>Laboratorium voor Pathologie</w:t>
      </w:r>
    </w:p>
    <w:p w:rsidR="00DE0945" w:rsidRPr="0081798B" w:rsidRDefault="00DE0945" w:rsidP="00DE0945">
      <w:pPr>
        <w:spacing w:after="0" w:line="240" w:lineRule="atLeast"/>
        <w:ind w:left="4956"/>
        <w:rPr>
          <w:rFonts w:ascii="Calibri" w:eastAsia="Times New Roman" w:hAnsi="Calibri" w:cs="Arial"/>
          <w:lang w:eastAsia="nl-BE"/>
        </w:rPr>
      </w:pPr>
      <w:r w:rsidRPr="0081798B">
        <w:rPr>
          <w:rFonts w:ascii="Calibri" w:eastAsia="Times New Roman" w:hAnsi="Calibri" w:cs="Arial"/>
          <w:lang w:eastAsia="nl-BE"/>
        </w:rPr>
        <w:t>AZ Delta</w:t>
      </w:r>
      <w:r>
        <w:rPr>
          <w:rFonts w:ascii="Calibri" w:eastAsia="Times New Roman" w:hAnsi="Calibri" w:cs="Arial"/>
          <w:lang w:eastAsia="nl-BE"/>
        </w:rPr>
        <w:br/>
      </w:r>
      <w:r w:rsidRPr="00987BB0">
        <w:rPr>
          <w:rFonts w:ascii="Calibri" w:eastAsia="Calibri" w:hAnsi="Calibri" w:cs="Arial"/>
          <w:lang w:val="nl-NL"/>
        </w:rPr>
        <w:t>Deltalaan 1</w:t>
      </w:r>
    </w:p>
    <w:p w:rsidR="00DE0945" w:rsidRPr="0081798B" w:rsidRDefault="00DE0945" w:rsidP="00DE0945">
      <w:pPr>
        <w:spacing w:after="0" w:line="240" w:lineRule="atLeast"/>
        <w:ind w:left="4956"/>
        <w:rPr>
          <w:rFonts w:ascii="Calibri" w:eastAsia="Times New Roman" w:hAnsi="Calibri" w:cs="Arial"/>
          <w:lang w:eastAsia="nl-BE"/>
        </w:rPr>
      </w:pPr>
      <w:r w:rsidRPr="0081798B">
        <w:rPr>
          <w:rFonts w:ascii="Calibri" w:eastAsia="Times New Roman" w:hAnsi="Calibri" w:cs="Arial"/>
          <w:lang w:eastAsia="nl-BE"/>
        </w:rPr>
        <w:t>8800 Roeselare</w:t>
      </w:r>
    </w:p>
    <w:p w:rsidR="00DE0945" w:rsidRPr="0081798B" w:rsidRDefault="00DE0945" w:rsidP="00DE0945">
      <w:pPr>
        <w:spacing w:after="0" w:line="240" w:lineRule="atLeast"/>
        <w:ind w:left="4956"/>
        <w:rPr>
          <w:rFonts w:ascii="Calibri" w:eastAsia="Times New Roman" w:hAnsi="Calibri" w:cs="Arial"/>
          <w:lang w:eastAsia="nl-BE"/>
        </w:rPr>
      </w:pPr>
      <w:r w:rsidRPr="0081798B">
        <w:rPr>
          <w:rFonts w:ascii="Calibri" w:eastAsia="Times New Roman" w:hAnsi="Calibri" w:cs="Arial"/>
          <w:lang w:eastAsia="nl-BE"/>
        </w:rPr>
        <w:t>Tel.: 051/23 77 32</w:t>
      </w:r>
    </w:p>
    <w:p w:rsidR="00DE0945" w:rsidRPr="0081798B" w:rsidRDefault="00DE0945" w:rsidP="00DE0945">
      <w:pPr>
        <w:spacing w:after="0" w:line="240" w:lineRule="atLeast"/>
        <w:ind w:left="4956"/>
        <w:rPr>
          <w:rFonts w:ascii="Calibri" w:eastAsia="Times New Roman" w:hAnsi="Calibri" w:cs="Arial"/>
          <w:lang w:eastAsia="nl-BE"/>
        </w:rPr>
      </w:pPr>
      <w:r w:rsidRPr="0081798B">
        <w:rPr>
          <w:rFonts w:ascii="Calibri" w:eastAsia="Times New Roman" w:hAnsi="Calibri" w:cs="Arial"/>
          <w:lang w:eastAsia="nl-BE"/>
        </w:rPr>
        <w:t>Fax: 051/23 79 40</w:t>
      </w:r>
    </w:p>
    <w:p w:rsidR="00DE0945" w:rsidRPr="0081798B" w:rsidRDefault="00DE0945" w:rsidP="00DE0945">
      <w:pPr>
        <w:spacing w:after="0" w:line="240" w:lineRule="atLeast"/>
        <w:rPr>
          <w:rFonts w:ascii="Calibri" w:eastAsia="Times New Roman" w:hAnsi="Calibri" w:cs="Arial"/>
          <w:lang w:eastAsia="nl-BE"/>
        </w:rPr>
      </w:pPr>
    </w:p>
    <w:p w:rsidR="00DE0945" w:rsidRPr="0081798B" w:rsidRDefault="00DE0945" w:rsidP="00DE0945">
      <w:pPr>
        <w:spacing w:after="0" w:line="240" w:lineRule="atLeast"/>
        <w:ind w:left="2832" w:hanging="2832"/>
        <w:rPr>
          <w:rFonts w:ascii="Calibri" w:eastAsia="Times New Roman" w:hAnsi="Calibri" w:cs="Arial"/>
          <w:lang w:eastAsia="nl-BE"/>
        </w:rPr>
      </w:pPr>
      <w:r w:rsidRPr="0081798B">
        <w:rPr>
          <w:rFonts w:ascii="Calibri" w:eastAsia="Times New Roman" w:hAnsi="Calibri" w:cs="Arial"/>
          <w:u w:val="single"/>
          <w:lang w:eastAsia="nl-BE"/>
        </w:rPr>
        <w:t>Interferentie</w:t>
      </w:r>
      <w:r w:rsidRPr="0081798B">
        <w:rPr>
          <w:rFonts w:ascii="Calibri" w:eastAsia="Times New Roman" w:hAnsi="Calibri" w:cs="Arial"/>
          <w:lang w:eastAsia="nl-BE"/>
        </w:rPr>
        <w:t>:</w:t>
      </w:r>
      <w:r w:rsidRPr="0081798B">
        <w:rPr>
          <w:rFonts w:ascii="Calibri" w:eastAsia="Times New Roman" w:hAnsi="Calibri" w:cs="Arial"/>
          <w:lang w:eastAsia="nl-BE"/>
        </w:rPr>
        <w:tab/>
        <w:t>Weefsels gefixeerd in andere fixatieven dan 4% gebufferde formaldehyde worden uitgevoerd onder voorbehoud.</w:t>
      </w:r>
    </w:p>
    <w:p w:rsidR="00DE0945" w:rsidRPr="0081798B" w:rsidRDefault="00DE0945" w:rsidP="00DE0945">
      <w:pPr>
        <w:spacing w:after="0" w:line="240" w:lineRule="atLeast"/>
        <w:ind w:left="2832"/>
        <w:rPr>
          <w:rFonts w:ascii="Calibri" w:eastAsia="Times New Roman" w:hAnsi="Calibri" w:cs="Arial"/>
          <w:lang w:eastAsia="nl-BE"/>
        </w:rPr>
      </w:pPr>
      <w:r w:rsidRPr="0081798B">
        <w:rPr>
          <w:rFonts w:ascii="Calibri" w:eastAsia="Calibri" w:hAnsi="Calibri" w:cs="Arial"/>
          <w:color w:val="000000"/>
        </w:rPr>
        <w:t xml:space="preserve">Opmerking: indien het tumorcelpercentage lager is dan 10% na eventuele macrodissectie, wordt dit bij een negatief resultaat vermeld in het rapport (resultaat niet </w:t>
      </w:r>
      <w:proofErr w:type="spellStart"/>
      <w:r w:rsidRPr="0081798B">
        <w:rPr>
          <w:rFonts w:ascii="Calibri" w:eastAsia="Calibri" w:hAnsi="Calibri" w:cs="Arial"/>
          <w:color w:val="000000"/>
        </w:rPr>
        <w:t>conclusief</w:t>
      </w:r>
      <w:proofErr w:type="spellEnd"/>
      <w:r w:rsidRPr="0081798B">
        <w:rPr>
          <w:rFonts w:ascii="Calibri" w:eastAsia="Calibri" w:hAnsi="Calibri" w:cs="Arial"/>
          <w:color w:val="000000"/>
        </w:rPr>
        <w:t>).</w:t>
      </w:r>
    </w:p>
    <w:p w:rsidR="00DE0945" w:rsidRPr="0081798B" w:rsidRDefault="00DE0945" w:rsidP="00DE0945">
      <w:pPr>
        <w:pStyle w:val="kop30"/>
      </w:pPr>
      <w:bookmarkStart w:id="144" w:name="_Toc447195882"/>
      <w:bookmarkStart w:id="145" w:name="_Toc447195930"/>
      <w:bookmarkStart w:id="146" w:name="_Toc516592603"/>
      <w:bookmarkStart w:id="147" w:name="_Toc516592633"/>
      <w:bookmarkStart w:id="148" w:name="_Toc528323712"/>
      <w:r w:rsidRPr="0081798B">
        <w:t>7.8 instructies voor detectie van HER-2-genamplificatie</w:t>
      </w:r>
      <w:bookmarkEnd w:id="144"/>
      <w:bookmarkEnd w:id="145"/>
      <w:bookmarkEnd w:id="146"/>
      <w:bookmarkEnd w:id="147"/>
      <w:bookmarkEnd w:id="148"/>
    </w:p>
    <w:p w:rsidR="00DE0945" w:rsidRPr="0081798B" w:rsidRDefault="00DE0945" w:rsidP="00DE0945">
      <w:pPr>
        <w:spacing w:after="0" w:line="240" w:lineRule="atLeast"/>
        <w:rPr>
          <w:rFonts w:ascii="Calibri" w:eastAsia="Times New Roman" w:hAnsi="Calibri" w:cs="Arial"/>
          <w:u w:val="single"/>
          <w:lang w:eastAsia="nl-BE"/>
        </w:rPr>
      </w:pPr>
    </w:p>
    <w:p w:rsidR="00DE0945" w:rsidRPr="0081798B" w:rsidRDefault="00DE0945" w:rsidP="00DE0945">
      <w:pPr>
        <w:spacing w:after="0" w:line="240" w:lineRule="atLeast"/>
        <w:rPr>
          <w:rFonts w:ascii="Calibri" w:eastAsia="Times New Roman" w:hAnsi="Calibri" w:cs="Arial"/>
          <w:lang w:eastAsia="nl-BE"/>
        </w:rPr>
      </w:pPr>
      <w:r w:rsidRPr="0081798B">
        <w:rPr>
          <w:rFonts w:ascii="Calibri" w:eastAsia="Times New Roman" w:hAnsi="Calibri" w:cs="Arial"/>
          <w:u w:val="single"/>
          <w:lang w:eastAsia="nl-BE"/>
        </w:rPr>
        <w:t>Uitvoerfrequentie:</w:t>
      </w:r>
      <w:r w:rsidRPr="0081798B">
        <w:rPr>
          <w:rFonts w:ascii="Calibri" w:eastAsia="Times New Roman" w:hAnsi="Calibri" w:cs="Arial"/>
          <w:lang w:eastAsia="nl-BE"/>
        </w:rPr>
        <w:t xml:space="preserve"> </w:t>
      </w:r>
      <w:r w:rsidRPr="0081798B">
        <w:rPr>
          <w:rFonts w:ascii="Calibri" w:eastAsia="Times New Roman" w:hAnsi="Calibri" w:cs="Arial"/>
          <w:lang w:eastAsia="nl-BE"/>
        </w:rPr>
        <w:tab/>
      </w:r>
      <w:r w:rsidRPr="0081798B">
        <w:rPr>
          <w:rFonts w:ascii="Calibri" w:eastAsia="Times New Roman" w:hAnsi="Calibri" w:cs="Arial"/>
          <w:lang w:eastAsia="nl-BE"/>
        </w:rPr>
        <w:tab/>
        <w:t>Wekelijks op woensdag.</w:t>
      </w:r>
    </w:p>
    <w:p w:rsidR="00DE0945" w:rsidRPr="0081798B" w:rsidRDefault="00DE0945" w:rsidP="00DE0945">
      <w:pPr>
        <w:spacing w:after="0" w:line="240" w:lineRule="atLeast"/>
        <w:ind w:left="2832" w:hanging="2832"/>
        <w:rPr>
          <w:rFonts w:ascii="Calibri" w:eastAsia="Times New Roman" w:hAnsi="Calibri" w:cs="Arial"/>
          <w:lang w:eastAsia="nl-BE"/>
        </w:rPr>
      </w:pPr>
      <w:r w:rsidRPr="0081798B">
        <w:rPr>
          <w:rFonts w:ascii="Calibri" w:eastAsia="Times New Roman" w:hAnsi="Calibri" w:cs="Arial"/>
          <w:u w:val="single"/>
          <w:lang w:eastAsia="nl-BE"/>
        </w:rPr>
        <w:t>Antwoordtijd</w:t>
      </w:r>
      <w:r w:rsidRPr="0081798B">
        <w:rPr>
          <w:rFonts w:ascii="Calibri" w:eastAsia="Times New Roman" w:hAnsi="Calibri" w:cs="Arial"/>
          <w:lang w:eastAsia="nl-BE"/>
        </w:rPr>
        <w:t>:</w:t>
      </w:r>
      <w:r w:rsidRPr="0081798B">
        <w:rPr>
          <w:rFonts w:ascii="Calibri" w:eastAsia="Times New Roman" w:hAnsi="Calibri" w:cs="Arial"/>
          <w:lang w:eastAsia="nl-BE"/>
        </w:rPr>
        <w:tab/>
        <w:t xml:space="preserve">Maximum 3 weken na ontvangst van het staal. </w:t>
      </w:r>
      <w:r w:rsidRPr="0081798B">
        <w:rPr>
          <w:rFonts w:ascii="Calibri" w:eastAsia="Times New Roman" w:hAnsi="Calibri" w:cs="Arial"/>
          <w:lang w:eastAsia="nl-BE"/>
        </w:rPr>
        <w:br/>
        <w:t>Stalen moeten ten laatste op maandagavond in het Laboratorium voor Pathologie aanwezig zijn om met de run van de daaropvolgende woensdag meegenomen te worden.</w:t>
      </w:r>
    </w:p>
    <w:p w:rsidR="00DE0945" w:rsidRPr="0081798B" w:rsidRDefault="00DE0945" w:rsidP="00DE0945">
      <w:pPr>
        <w:spacing w:after="0" w:line="240" w:lineRule="atLeast"/>
        <w:rPr>
          <w:rFonts w:ascii="Calibri" w:eastAsia="Times New Roman" w:hAnsi="Calibri" w:cs="Arial"/>
          <w:lang w:eastAsia="nl-BE"/>
        </w:rPr>
      </w:pPr>
      <w:r w:rsidRPr="0081798B">
        <w:rPr>
          <w:rFonts w:ascii="Calibri" w:eastAsia="Times New Roman" w:hAnsi="Calibri" w:cs="Arial"/>
          <w:u w:val="single"/>
          <w:lang w:eastAsia="nl-BE"/>
        </w:rPr>
        <w:t>Afname materiaal</w:t>
      </w:r>
      <w:r w:rsidRPr="0081798B">
        <w:rPr>
          <w:rFonts w:ascii="Calibri" w:eastAsia="Times New Roman" w:hAnsi="Calibri" w:cs="Arial"/>
          <w:lang w:eastAsia="nl-BE"/>
        </w:rPr>
        <w:t xml:space="preserve">: </w:t>
      </w:r>
      <w:r w:rsidRPr="0081798B">
        <w:rPr>
          <w:rFonts w:ascii="Calibri" w:eastAsia="Times New Roman" w:hAnsi="Calibri" w:cs="Arial"/>
          <w:lang w:eastAsia="nl-BE"/>
        </w:rPr>
        <w:tab/>
      </w:r>
      <w:r w:rsidRPr="0081798B">
        <w:rPr>
          <w:rFonts w:ascii="Calibri" w:eastAsia="Times New Roman" w:hAnsi="Calibri" w:cs="Arial"/>
          <w:lang w:eastAsia="nl-BE"/>
        </w:rPr>
        <w:tab/>
        <w:t>Biopsie, bij voorkeur chirurgische biopsie.</w:t>
      </w:r>
    </w:p>
    <w:p w:rsidR="00DE0945" w:rsidRPr="0081798B" w:rsidRDefault="00DE0945" w:rsidP="00DE0945">
      <w:pPr>
        <w:spacing w:after="0" w:line="240" w:lineRule="atLeast"/>
        <w:rPr>
          <w:rFonts w:ascii="Calibri" w:eastAsia="Times New Roman" w:hAnsi="Calibri" w:cs="Arial"/>
          <w:lang w:eastAsia="nl-BE"/>
        </w:rPr>
      </w:pPr>
      <w:r w:rsidRPr="0081798B">
        <w:rPr>
          <w:rFonts w:ascii="Calibri" w:eastAsia="Times New Roman" w:hAnsi="Calibri" w:cs="Arial"/>
          <w:u w:val="single"/>
          <w:lang w:eastAsia="nl-BE"/>
        </w:rPr>
        <w:t>Afname-instructies</w:t>
      </w:r>
      <w:r w:rsidRPr="0081798B">
        <w:rPr>
          <w:rFonts w:ascii="Calibri" w:eastAsia="Times New Roman" w:hAnsi="Calibri" w:cs="Arial"/>
          <w:lang w:eastAsia="nl-BE"/>
        </w:rPr>
        <w:t xml:space="preserve">: </w:t>
      </w:r>
      <w:r w:rsidRPr="0081798B">
        <w:rPr>
          <w:rFonts w:ascii="Calibri" w:eastAsia="Times New Roman" w:hAnsi="Calibri" w:cs="Arial"/>
          <w:lang w:eastAsia="nl-BE"/>
        </w:rPr>
        <w:tab/>
      </w:r>
      <w:r w:rsidRPr="0081798B">
        <w:rPr>
          <w:rFonts w:ascii="Calibri" w:eastAsia="Times New Roman" w:hAnsi="Calibri" w:cs="Arial"/>
          <w:lang w:eastAsia="nl-BE"/>
        </w:rPr>
        <w:tab/>
        <w:t>Biopsie na afname zo snel mogelijk fixeren.</w:t>
      </w:r>
    </w:p>
    <w:p w:rsidR="00DE0945" w:rsidRPr="0081798B" w:rsidRDefault="00DE0945" w:rsidP="00DE0945">
      <w:pPr>
        <w:spacing w:after="0" w:line="240" w:lineRule="atLeast"/>
        <w:ind w:left="2124" w:firstLine="708"/>
        <w:rPr>
          <w:rFonts w:ascii="Calibri" w:eastAsia="Times New Roman" w:hAnsi="Calibri" w:cs="Arial"/>
          <w:lang w:eastAsia="nl-BE"/>
        </w:rPr>
      </w:pPr>
      <w:r w:rsidRPr="0081798B">
        <w:rPr>
          <w:rFonts w:ascii="Calibri" w:eastAsia="Times New Roman" w:hAnsi="Calibri" w:cs="Arial"/>
          <w:lang w:eastAsia="nl-BE"/>
        </w:rPr>
        <w:t>Fixeren in 4% gebufferde formaldehyde.</w:t>
      </w:r>
    </w:p>
    <w:p w:rsidR="00DE0945" w:rsidRPr="0081798B" w:rsidRDefault="00DE0945" w:rsidP="00DE0945">
      <w:pPr>
        <w:spacing w:after="0" w:line="240" w:lineRule="atLeast"/>
        <w:ind w:left="2124" w:firstLine="708"/>
        <w:rPr>
          <w:rFonts w:ascii="Calibri" w:eastAsia="Times New Roman" w:hAnsi="Calibri" w:cs="Arial"/>
          <w:lang w:eastAsia="nl-BE"/>
        </w:rPr>
      </w:pPr>
      <w:r w:rsidRPr="0081798B">
        <w:rPr>
          <w:rFonts w:ascii="Calibri" w:eastAsia="Times New Roman" w:hAnsi="Calibri" w:cs="Arial"/>
          <w:lang w:eastAsia="nl-BE"/>
        </w:rPr>
        <w:t>Fixatietijd tussen 6 en 48 uren.</w:t>
      </w:r>
    </w:p>
    <w:p w:rsidR="00DE0945" w:rsidRPr="0081798B" w:rsidRDefault="00DE0945" w:rsidP="00DE0945">
      <w:pPr>
        <w:spacing w:after="0" w:line="240" w:lineRule="atLeast"/>
        <w:rPr>
          <w:rFonts w:ascii="Calibri" w:eastAsia="Times New Roman" w:hAnsi="Calibri" w:cs="Arial"/>
          <w:lang w:eastAsia="nl-BE"/>
        </w:rPr>
      </w:pPr>
    </w:p>
    <w:p w:rsidR="00DE0945" w:rsidRPr="0081798B" w:rsidRDefault="00DE0945" w:rsidP="00DE0945">
      <w:pPr>
        <w:spacing w:after="0" w:line="240" w:lineRule="atLeast"/>
        <w:ind w:left="2880" w:hanging="2880"/>
        <w:rPr>
          <w:rFonts w:ascii="Calibri" w:eastAsia="Times New Roman" w:hAnsi="Calibri" w:cs="Arial"/>
          <w:lang w:eastAsia="nl-BE"/>
        </w:rPr>
      </w:pPr>
      <w:r w:rsidRPr="0081798B">
        <w:rPr>
          <w:rFonts w:ascii="Calibri" w:eastAsia="Times New Roman" w:hAnsi="Calibri" w:cs="Arial"/>
          <w:u w:val="single"/>
          <w:lang w:eastAsia="nl-BE"/>
        </w:rPr>
        <w:t>Specifiek voor externe stalen</w:t>
      </w:r>
      <w:r w:rsidRPr="0081798B">
        <w:rPr>
          <w:rFonts w:ascii="Calibri" w:eastAsia="Times New Roman" w:hAnsi="Calibri" w:cs="Arial"/>
          <w:lang w:eastAsia="nl-BE"/>
        </w:rPr>
        <w:t>:</w:t>
      </w:r>
      <w:r w:rsidRPr="0081798B">
        <w:rPr>
          <w:rFonts w:ascii="Calibri" w:eastAsia="Times New Roman" w:hAnsi="Calibri" w:cs="Arial"/>
          <w:lang w:eastAsia="nl-BE"/>
        </w:rPr>
        <w:tab/>
      </w:r>
      <w:hyperlink r:id="rId28" w:history="1">
        <w:r w:rsidRPr="0081798B">
          <w:rPr>
            <w:rFonts w:ascii="Calibri" w:eastAsia="Times New Roman" w:hAnsi="Calibri" w:cs="Arial"/>
            <w:color w:val="0000FF"/>
            <w:u w:val="single"/>
            <w:lang w:eastAsia="nl-BE"/>
          </w:rPr>
          <w:t>Aanvraagformulier</w:t>
        </w:r>
      </w:hyperlink>
      <w:r w:rsidRPr="0081798B">
        <w:rPr>
          <w:rFonts w:ascii="Calibri" w:eastAsia="Times New Roman" w:hAnsi="Calibri" w:cs="Arial"/>
          <w:lang w:eastAsia="nl-BE"/>
        </w:rPr>
        <w:t xml:space="preserve"> of begeleidende brief met volgende gegevens: </w:t>
      </w:r>
    </w:p>
    <w:p w:rsidR="00DE0945" w:rsidRPr="0081798B" w:rsidRDefault="00DE0945" w:rsidP="00DE0945">
      <w:pPr>
        <w:numPr>
          <w:ilvl w:val="0"/>
          <w:numId w:val="19"/>
        </w:numPr>
        <w:spacing w:after="0" w:line="240" w:lineRule="atLeast"/>
        <w:rPr>
          <w:rFonts w:ascii="Calibri" w:eastAsia="Times New Roman" w:hAnsi="Calibri" w:cs="Arial"/>
          <w:lang w:eastAsia="nl-BE"/>
        </w:rPr>
      </w:pPr>
      <w:r w:rsidRPr="0081798B">
        <w:rPr>
          <w:rFonts w:ascii="Calibri" w:eastAsia="Times New Roman" w:hAnsi="Calibri" w:cs="Arial"/>
          <w:lang w:eastAsia="nl-BE"/>
        </w:rPr>
        <w:t>patiëntidentificatie,</w:t>
      </w:r>
    </w:p>
    <w:p w:rsidR="00DE0945" w:rsidRPr="0081798B" w:rsidRDefault="00DE0945" w:rsidP="00DE0945">
      <w:pPr>
        <w:numPr>
          <w:ilvl w:val="0"/>
          <w:numId w:val="19"/>
        </w:numPr>
        <w:spacing w:after="0" w:line="240" w:lineRule="atLeast"/>
        <w:rPr>
          <w:rFonts w:ascii="Calibri" w:eastAsia="Times New Roman" w:hAnsi="Calibri" w:cs="Arial"/>
          <w:lang w:eastAsia="nl-BE"/>
        </w:rPr>
      </w:pPr>
      <w:r w:rsidRPr="0081798B">
        <w:rPr>
          <w:rFonts w:ascii="Calibri" w:eastAsia="Times New Roman" w:hAnsi="Calibri" w:cs="Arial"/>
          <w:lang w:eastAsia="nl-BE"/>
        </w:rPr>
        <w:t>mutualiteitsgegevens,</w:t>
      </w:r>
    </w:p>
    <w:p w:rsidR="00DE0945" w:rsidRPr="0081798B" w:rsidRDefault="00DE0945" w:rsidP="00DE0945">
      <w:pPr>
        <w:numPr>
          <w:ilvl w:val="0"/>
          <w:numId w:val="19"/>
        </w:numPr>
        <w:spacing w:after="0" w:line="240" w:lineRule="atLeast"/>
        <w:rPr>
          <w:rFonts w:ascii="Calibri" w:eastAsia="Times New Roman" w:hAnsi="Calibri" w:cs="Arial"/>
          <w:lang w:eastAsia="nl-BE"/>
        </w:rPr>
      </w:pPr>
      <w:r w:rsidRPr="0081798B">
        <w:rPr>
          <w:rFonts w:ascii="Calibri" w:eastAsia="Times New Roman" w:hAnsi="Calibri" w:cs="Arial"/>
          <w:lang w:eastAsia="nl-BE"/>
        </w:rPr>
        <w:t>staalidentificatie (nummer staal en paraffineblok),</w:t>
      </w:r>
    </w:p>
    <w:p w:rsidR="00DE0945" w:rsidRPr="0081798B" w:rsidRDefault="00DE0945" w:rsidP="00DE0945">
      <w:pPr>
        <w:numPr>
          <w:ilvl w:val="0"/>
          <w:numId w:val="19"/>
        </w:numPr>
        <w:spacing w:after="0" w:line="240" w:lineRule="atLeast"/>
        <w:rPr>
          <w:rFonts w:ascii="Calibri" w:eastAsia="Times New Roman" w:hAnsi="Calibri" w:cs="Arial"/>
          <w:lang w:eastAsia="nl-BE"/>
        </w:rPr>
      </w:pPr>
      <w:r w:rsidRPr="0081798B">
        <w:rPr>
          <w:rFonts w:ascii="Calibri" w:eastAsia="Times New Roman" w:hAnsi="Calibri" w:cs="Arial"/>
          <w:lang w:eastAsia="nl-BE"/>
        </w:rPr>
        <w:t xml:space="preserve">staaltype en </w:t>
      </w:r>
      <w:proofErr w:type="spellStart"/>
      <w:r w:rsidRPr="0081798B">
        <w:rPr>
          <w:rFonts w:ascii="Calibri" w:eastAsia="Times New Roman" w:hAnsi="Calibri" w:cs="Arial"/>
          <w:lang w:eastAsia="nl-BE"/>
        </w:rPr>
        <w:t>localisatie</w:t>
      </w:r>
      <w:proofErr w:type="spellEnd"/>
      <w:r w:rsidRPr="0081798B">
        <w:rPr>
          <w:rFonts w:ascii="Calibri" w:eastAsia="Times New Roman" w:hAnsi="Calibri" w:cs="Arial"/>
          <w:lang w:eastAsia="nl-BE"/>
        </w:rPr>
        <w:t>,</w:t>
      </w:r>
    </w:p>
    <w:p w:rsidR="00DE0945" w:rsidRPr="0081798B" w:rsidRDefault="00DE0945" w:rsidP="00DE0945">
      <w:pPr>
        <w:numPr>
          <w:ilvl w:val="0"/>
          <w:numId w:val="19"/>
        </w:numPr>
        <w:spacing w:after="0" w:line="240" w:lineRule="atLeast"/>
        <w:rPr>
          <w:rFonts w:ascii="Calibri" w:eastAsia="Times New Roman" w:hAnsi="Calibri" w:cs="Arial"/>
          <w:lang w:eastAsia="nl-BE"/>
        </w:rPr>
      </w:pPr>
      <w:r w:rsidRPr="0081798B">
        <w:rPr>
          <w:rFonts w:ascii="Calibri" w:eastAsia="Times New Roman" w:hAnsi="Calibri" w:cs="Arial"/>
          <w:lang w:eastAsia="nl-BE"/>
        </w:rPr>
        <w:t>type fixatief, en</w:t>
      </w:r>
    </w:p>
    <w:p w:rsidR="00DE0945" w:rsidRPr="0081798B" w:rsidRDefault="00DE0945" w:rsidP="00DE0945">
      <w:pPr>
        <w:numPr>
          <w:ilvl w:val="0"/>
          <w:numId w:val="19"/>
        </w:numPr>
        <w:spacing w:after="0" w:line="240" w:lineRule="atLeast"/>
        <w:rPr>
          <w:rFonts w:ascii="Calibri" w:eastAsia="Times New Roman" w:hAnsi="Calibri" w:cs="Arial"/>
          <w:lang w:eastAsia="nl-BE"/>
        </w:rPr>
      </w:pPr>
      <w:r w:rsidRPr="0081798B">
        <w:rPr>
          <w:rFonts w:ascii="Calibri" w:eastAsia="Times New Roman" w:hAnsi="Calibri" w:cs="Arial"/>
          <w:lang w:eastAsia="nl-BE"/>
        </w:rPr>
        <w:t>indien beschikbaar, fixatieduur:</w:t>
      </w:r>
    </w:p>
    <w:p w:rsidR="00DE0945" w:rsidRPr="0081798B" w:rsidRDefault="00DE0945" w:rsidP="00DE0945">
      <w:pPr>
        <w:numPr>
          <w:ilvl w:val="1"/>
          <w:numId w:val="19"/>
        </w:numPr>
        <w:tabs>
          <w:tab w:val="num" w:pos="4320"/>
        </w:tabs>
        <w:spacing w:after="0" w:line="240" w:lineRule="atLeast"/>
        <w:ind w:left="4320"/>
        <w:rPr>
          <w:rFonts w:ascii="Calibri" w:eastAsia="Times New Roman" w:hAnsi="Calibri" w:cs="Arial"/>
          <w:lang w:eastAsia="nl-BE"/>
        </w:rPr>
      </w:pPr>
      <w:r w:rsidRPr="0081798B">
        <w:rPr>
          <w:rFonts w:ascii="Calibri" w:eastAsia="Times New Roman" w:hAnsi="Calibri" w:cs="Arial"/>
          <w:lang w:eastAsia="nl-BE"/>
        </w:rPr>
        <w:t>ongekend,</w:t>
      </w:r>
    </w:p>
    <w:p w:rsidR="00DE0945" w:rsidRPr="0081798B" w:rsidRDefault="00DE0945" w:rsidP="00DE0945">
      <w:pPr>
        <w:numPr>
          <w:ilvl w:val="1"/>
          <w:numId w:val="19"/>
        </w:numPr>
        <w:tabs>
          <w:tab w:val="num" w:pos="4320"/>
        </w:tabs>
        <w:spacing w:after="0" w:line="240" w:lineRule="atLeast"/>
        <w:ind w:left="4320"/>
        <w:rPr>
          <w:rFonts w:ascii="Calibri" w:eastAsia="Times New Roman" w:hAnsi="Calibri" w:cs="Arial"/>
          <w:lang w:eastAsia="nl-BE"/>
        </w:rPr>
      </w:pPr>
      <w:r w:rsidRPr="0081798B">
        <w:rPr>
          <w:rFonts w:ascii="Calibri" w:eastAsia="Times New Roman" w:hAnsi="Calibri" w:cs="Arial"/>
          <w:lang w:eastAsia="nl-BE"/>
        </w:rPr>
        <w:t>tussen 6 en 48 uren,</w:t>
      </w:r>
    </w:p>
    <w:p w:rsidR="00DE0945" w:rsidRPr="0081798B" w:rsidRDefault="00DE0945" w:rsidP="00DE0945">
      <w:pPr>
        <w:numPr>
          <w:ilvl w:val="1"/>
          <w:numId w:val="19"/>
        </w:numPr>
        <w:tabs>
          <w:tab w:val="num" w:pos="4320"/>
        </w:tabs>
        <w:spacing w:after="0" w:line="240" w:lineRule="atLeast"/>
        <w:ind w:left="4320"/>
        <w:rPr>
          <w:rFonts w:ascii="Calibri" w:eastAsia="Times New Roman" w:hAnsi="Calibri" w:cs="Arial"/>
          <w:lang w:eastAsia="nl-BE"/>
        </w:rPr>
      </w:pPr>
      <w:r w:rsidRPr="0081798B">
        <w:rPr>
          <w:rFonts w:ascii="Calibri" w:eastAsia="Times New Roman" w:hAnsi="Calibri" w:cs="Arial"/>
          <w:lang w:eastAsia="nl-BE"/>
        </w:rPr>
        <w:t>minder dan 6 uren, of</w:t>
      </w:r>
    </w:p>
    <w:p w:rsidR="00DE0945" w:rsidRPr="0081798B" w:rsidRDefault="00DE0945" w:rsidP="00DE0945">
      <w:pPr>
        <w:numPr>
          <w:ilvl w:val="1"/>
          <w:numId w:val="19"/>
        </w:numPr>
        <w:tabs>
          <w:tab w:val="num" w:pos="4320"/>
        </w:tabs>
        <w:spacing w:after="0" w:line="240" w:lineRule="atLeast"/>
        <w:ind w:left="4320"/>
        <w:rPr>
          <w:rFonts w:ascii="Calibri" w:eastAsia="Times New Roman" w:hAnsi="Calibri" w:cs="Arial"/>
          <w:lang w:eastAsia="nl-BE"/>
        </w:rPr>
      </w:pPr>
      <w:r w:rsidRPr="0081798B">
        <w:rPr>
          <w:rFonts w:ascii="Calibri" w:eastAsia="Times New Roman" w:hAnsi="Calibri" w:cs="Arial"/>
          <w:lang w:eastAsia="nl-BE"/>
        </w:rPr>
        <w:lastRenderedPageBreak/>
        <w:t>meer dan 48 uren.</w:t>
      </w:r>
    </w:p>
    <w:p w:rsidR="00DE0945" w:rsidRPr="0081798B" w:rsidRDefault="00DE0945" w:rsidP="00DE0945">
      <w:pPr>
        <w:spacing w:after="0" w:line="240" w:lineRule="atLeast"/>
        <w:ind w:left="2124" w:firstLine="708"/>
        <w:rPr>
          <w:rFonts w:ascii="Calibri" w:eastAsia="Times New Roman" w:hAnsi="Calibri" w:cs="Arial"/>
          <w:lang w:eastAsia="nl-BE"/>
        </w:rPr>
      </w:pPr>
      <w:r w:rsidRPr="0081798B">
        <w:rPr>
          <w:rFonts w:ascii="Calibri" w:eastAsia="Times New Roman" w:hAnsi="Calibri" w:cs="Arial"/>
          <w:lang w:eastAsia="nl-BE"/>
        </w:rPr>
        <w:t>Paraffineblok.</w:t>
      </w:r>
    </w:p>
    <w:p w:rsidR="00DE0945" w:rsidRPr="0081798B" w:rsidRDefault="00DE0945" w:rsidP="00DE0945">
      <w:pPr>
        <w:spacing w:after="0" w:line="240" w:lineRule="atLeast"/>
        <w:ind w:left="2124" w:firstLine="708"/>
        <w:rPr>
          <w:rFonts w:ascii="Calibri" w:eastAsia="Times New Roman" w:hAnsi="Calibri" w:cs="Arial"/>
          <w:lang w:eastAsia="nl-BE"/>
        </w:rPr>
      </w:pPr>
      <w:r w:rsidRPr="0081798B">
        <w:rPr>
          <w:rFonts w:ascii="Calibri" w:eastAsia="Times New Roman" w:hAnsi="Calibri" w:cs="Arial"/>
          <w:lang w:eastAsia="nl-BE"/>
        </w:rPr>
        <w:t xml:space="preserve">Coupe </w:t>
      </w:r>
      <w:proofErr w:type="spellStart"/>
      <w:r w:rsidRPr="0081798B">
        <w:rPr>
          <w:rFonts w:ascii="Calibri" w:eastAsia="Times New Roman" w:hAnsi="Calibri" w:cs="Arial"/>
          <w:lang w:eastAsia="nl-BE"/>
        </w:rPr>
        <w:t>immuunhistochemische</w:t>
      </w:r>
      <w:proofErr w:type="spellEnd"/>
      <w:r w:rsidRPr="0081798B">
        <w:rPr>
          <w:rFonts w:ascii="Calibri" w:eastAsia="Times New Roman" w:hAnsi="Calibri" w:cs="Arial"/>
          <w:lang w:eastAsia="nl-BE"/>
        </w:rPr>
        <w:t xml:space="preserve"> kleuring voor HER2.</w:t>
      </w:r>
    </w:p>
    <w:p w:rsidR="00DE0945" w:rsidRPr="0081798B" w:rsidRDefault="00DE0945" w:rsidP="00DE0945">
      <w:pPr>
        <w:spacing w:after="0" w:line="240" w:lineRule="atLeast"/>
        <w:ind w:left="2124" w:firstLine="708"/>
        <w:rPr>
          <w:rFonts w:ascii="Calibri" w:eastAsia="Times New Roman" w:hAnsi="Calibri" w:cs="Arial"/>
          <w:lang w:eastAsia="nl-BE"/>
        </w:rPr>
      </w:pPr>
      <w:proofErr w:type="spellStart"/>
      <w:r w:rsidRPr="0081798B">
        <w:rPr>
          <w:rFonts w:ascii="Calibri" w:eastAsia="Times New Roman" w:hAnsi="Calibri" w:cs="Arial"/>
          <w:lang w:eastAsia="nl-BE"/>
        </w:rPr>
        <w:t>Anatomopathologisch</w:t>
      </w:r>
      <w:proofErr w:type="spellEnd"/>
      <w:r w:rsidRPr="0081798B">
        <w:rPr>
          <w:rFonts w:ascii="Calibri" w:eastAsia="Times New Roman" w:hAnsi="Calibri" w:cs="Arial"/>
          <w:lang w:eastAsia="nl-BE"/>
        </w:rPr>
        <w:t xml:space="preserve"> verslag.</w:t>
      </w:r>
    </w:p>
    <w:p w:rsidR="00DE0945" w:rsidRPr="0081798B" w:rsidRDefault="00DE0945" w:rsidP="00DE0945">
      <w:pPr>
        <w:spacing w:after="0" w:line="240" w:lineRule="atLeast"/>
        <w:ind w:left="2835"/>
        <w:rPr>
          <w:rFonts w:ascii="Calibri" w:eastAsia="Times New Roman" w:hAnsi="Calibri" w:cs="Arial"/>
          <w:lang w:eastAsia="nl-BE"/>
        </w:rPr>
      </w:pPr>
      <w:r w:rsidRPr="0081798B">
        <w:rPr>
          <w:rFonts w:ascii="Calibri" w:eastAsia="Times New Roman" w:hAnsi="Calibri" w:cs="Arial"/>
          <w:lang w:eastAsia="nl-BE"/>
        </w:rPr>
        <w:t xml:space="preserve">Verzendadres: </w:t>
      </w:r>
      <w:r w:rsidRPr="0081798B">
        <w:rPr>
          <w:rFonts w:ascii="Calibri" w:eastAsia="Times New Roman" w:hAnsi="Calibri" w:cs="Arial"/>
          <w:lang w:eastAsia="nl-BE"/>
        </w:rPr>
        <w:tab/>
        <w:t>Laboratorium voor Pathologie</w:t>
      </w:r>
    </w:p>
    <w:p w:rsidR="00DE0945" w:rsidRPr="0081798B" w:rsidRDefault="00DE0945" w:rsidP="00DE0945">
      <w:pPr>
        <w:spacing w:after="0" w:line="240" w:lineRule="atLeast"/>
        <w:ind w:left="4956"/>
        <w:rPr>
          <w:rFonts w:ascii="Calibri" w:eastAsia="Times New Roman" w:hAnsi="Calibri" w:cs="Arial"/>
          <w:lang w:eastAsia="nl-BE"/>
        </w:rPr>
      </w:pPr>
      <w:r w:rsidRPr="0081798B">
        <w:rPr>
          <w:rFonts w:ascii="Calibri" w:eastAsia="Times New Roman" w:hAnsi="Calibri" w:cs="Arial"/>
          <w:lang w:eastAsia="nl-BE"/>
        </w:rPr>
        <w:t>AZ Delta</w:t>
      </w:r>
      <w:r>
        <w:rPr>
          <w:rFonts w:ascii="Calibri" w:eastAsia="Times New Roman" w:hAnsi="Calibri" w:cs="Arial"/>
          <w:lang w:eastAsia="nl-BE"/>
        </w:rPr>
        <w:br/>
      </w:r>
      <w:r w:rsidRPr="00987BB0">
        <w:rPr>
          <w:rFonts w:ascii="Calibri" w:eastAsia="Calibri" w:hAnsi="Calibri" w:cs="Arial"/>
          <w:lang w:val="nl-NL"/>
        </w:rPr>
        <w:t>Deltalaan 1</w:t>
      </w:r>
    </w:p>
    <w:p w:rsidR="00DE0945" w:rsidRPr="0081798B" w:rsidRDefault="00DE0945" w:rsidP="00DE0945">
      <w:pPr>
        <w:spacing w:after="0" w:line="240" w:lineRule="atLeast"/>
        <w:ind w:left="4956"/>
        <w:rPr>
          <w:rFonts w:ascii="Calibri" w:eastAsia="Times New Roman" w:hAnsi="Calibri" w:cs="Arial"/>
          <w:lang w:eastAsia="nl-BE"/>
        </w:rPr>
      </w:pPr>
      <w:r w:rsidRPr="0081798B">
        <w:rPr>
          <w:rFonts w:ascii="Calibri" w:eastAsia="Times New Roman" w:hAnsi="Calibri" w:cs="Arial"/>
          <w:lang w:eastAsia="nl-BE"/>
        </w:rPr>
        <w:t>8800 Roeselare</w:t>
      </w:r>
    </w:p>
    <w:p w:rsidR="00DE0945" w:rsidRPr="0081798B" w:rsidRDefault="00DE0945" w:rsidP="00DE0945">
      <w:pPr>
        <w:spacing w:after="0" w:line="240" w:lineRule="atLeast"/>
        <w:ind w:left="4956"/>
        <w:rPr>
          <w:rFonts w:ascii="Calibri" w:eastAsia="Times New Roman" w:hAnsi="Calibri" w:cs="Arial"/>
          <w:lang w:eastAsia="nl-BE"/>
        </w:rPr>
      </w:pPr>
      <w:r w:rsidRPr="0081798B">
        <w:rPr>
          <w:rFonts w:ascii="Calibri" w:eastAsia="Times New Roman" w:hAnsi="Calibri" w:cs="Arial"/>
          <w:lang w:eastAsia="nl-BE"/>
        </w:rPr>
        <w:t>Tel.: 051/23 77 32</w:t>
      </w:r>
    </w:p>
    <w:p w:rsidR="00DE0945" w:rsidRPr="0081798B" w:rsidRDefault="00DE0945" w:rsidP="00DE0945">
      <w:pPr>
        <w:spacing w:after="0" w:line="240" w:lineRule="atLeast"/>
        <w:ind w:left="4956"/>
        <w:rPr>
          <w:rFonts w:ascii="Calibri" w:eastAsia="Times New Roman" w:hAnsi="Calibri" w:cs="Arial"/>
          <w:lang w:eastAsia="nl-BE"/>
        </w:rPr>
      </w:pPr>
      <w:r w:rsidRPr="0081798B">
        <w:rPr>
          <w:rFonts w:ascii="Calibri" w:eastAsia="Times New Roman" w:hAnsi="Calibri" w:cs="Arial"/>
          <w:lang w:eastAsia="nl-BE"/>
        </w:rPr>
        <w:t>Fax: 051/23 79 40</w:t>
      </w:r>
    </w:p>
    <w:p w:rsidR="00DE0945" w:rsidRPr="0081798B" w:rsidRDefault="00DE0945" w:rsidP="00DE0945">
      <w:pPr>
        <w:spacing w:after="0" w:line="240" w:lineRule="atLeast"/>
        <w:rPr>
          <w:rFonts w:ascii="Calibri" w:eastAsia="Times New Roman" w:hAnsi="Calibri" w:cs="Arial"/>
          <w:lang w:eastAsia="nl-BE"/>
        </w:rPr>
      </w:pPr>
    </w:p>
    <w:p w:rsidR="00DE0945" w:rsidRPr="0081798B" w:rsidRDefault="00DE0945" w:rsidP="00DE0945">
      <w:pPr>
        <w:spacing w:after="0" w:line="240" w:lineRule="atLeast"/>
        <w:rPr>
          <w:rFonts w:ascii="Calibri" w:eastAsia="Times New Roman" w:hAnsi="Calibri" w:cs="Arial"/>
          <w:lang w:eastAsia="nl-BE"/>
        </w:rPr>
      </w:pPr>
      <w:r w:rsidRPr="0081798B">
        <w:rPr>
          <w:rFonts w:ascii="Calibri" w:eastAsia="Times New Roman" w:hAnsi="Calibri" w:cs="Arial"/>
          <w:u w:val="single"/>
          <w:lang w:eastAsia="nl-BE"/>
        </w:rPr>
        <w:t>Exclusiecriteria</w:t>
      </w:r>
      <w:r w:rsidRPr="0081798B">
        <w:rPr>
          <w:rFonts w:ascii="Calibri" w:eastAsia="Times New Roman" w:hAnsi="Calibri" w:cs="Arial"/>
          <w:lang w:eastAsia="nl-BE"/>
        </w:rPr>
        <w:t>:</w:t>
      </w:r>
      <w:r w:rsidRPr="0081798B">
        <w:rPr>
          <w:rFonts w:ascii="Calibri" w:eastAsia="Times New Roman" w:hAnsi="Calibri" w:cs="Arial"/>
          <w:lang w:eastAsia="nl-BE"/>
        </w:rPr>
        <w:tab/>
      </w:r>
      <w:r w:rsidRPr="0081798B">
        <w:rPr>
          <w:rFonts w:ascii="Calibri" w:eastAsia="Times New Roman" w:hAnsi="Calibri" w:cs="Arial"/>
          <w:lang w:eastAsia="nl-BE"/>
        </w:rPr>
        <w:tab/>
        <w:t>Stalen met onvoldoende invasief carcinoom.</w:t>
      </w:r>
    </w:p>
    <w:p w:rsidR="00DE0945" w:rsidRPr="0081798B" w:rsidRDefault="00DE0945" w:rsidP="00DE0945">
      <w:pPr>
        <w:spacing w:after="0" w:line="240" w:lineRule="atLeast"/>
        <w:ind w:left="2124" w:hanging="2124"/>
        <w:rPr>
          <w:rFonts w:ascii="Calibri" w:eastAsia="Times New Roman" w:hAnsi="Calibri" w:cs="Arial"/>
          <w:lang w:eastAsia="nl-BE"/>
        </w:rPr>
      </w:pPr>
      <w:r w:rsidRPr="0081798B">
        <w:rPr>
          <w:rFonts w:ascii="Calibri" w:eastAsia="Times New Roman" w:hAnsi="Calibri" w:cs="Arial"/>
          <w:u w:val="single"/>
          <w:lang w:eastAsia="nl-BE"/>
        </w:rPr>
        <w:t>Interferentie</w:t>
      </w:r>
      <w:r w:rsidRPr="0081798B">
        <w:rPr>
          <w:rFonts w:ascii="Calibri" w:eastAsia="Times New Roman" w:hAnsi="Calibri" w:cs="Arial"/>
          <w:lang w:eastAsia="nl-BE"/>
        </w:rPr>
        <w:t>:</w:t>
      </w:r>
      <w:r w:rsidRPr="0081798B">
        <w:rPr>
          <w:rFonts w:ascii="Calibri" w:eastAsia="Times New Roman" w:hAnsi="Calibri" w:cs="Arial"/>
          <w:lang w:eastAsia="nl-BE"/>
        </w:rPr>
        <w:tab/>
        <w:t>- Weefsels gefixeerd in andere fixatieven dan formaldehyde of ontkalkte weefsels kunnen suboptimale resultaten geven. Indien het resultaat negatief is wordt dit gerapporteerd onder voorbehoud.</w:t>
      </w:r>
    </w:p>
    <w:p w:rsidR="00DE0945" w:rsidRPr="0081798B" w:rsidRDefault="00DE0945" w:rsidP="00DE0945">
      <w:pPr>
        <w:spacing w:after="0" w:line="240" w:lineRule="atLeast"/>
        <w:ind w:left="2124"/>
        <w:rPr>
          <w:rFonts w:ascii="Calibri" w:eastAsia="Times New Roman" w:hAnsi="Calibri" w:cs="Arial"/>
          <w:lang w:eastAsia="nl-BE"/>
        </w:rPr>
      </w:pPr>
      <w:r w:rsidRPr="0081798B">
        <w:rPr>
          <w:rFonts w:ascii="Calibri" w:eastAsia="Times New Roman" w:hAnsi="Calibri" w:cs="Arial"/>
          <w:lang w:eastAsia="nl-BE"/>
        </w:rPr>
        <w:t>- Indien de fixatieduur minder dan 6 uren of meer dan 48 uren bedraagt, wordt dit bij een negatief resultaat vermeld in het rapport.</w:t>
      </w:r>
    </w:p>
    <w:p w:rsidR="00DE0945" w:rsidRPr="0081798B" w:rsidRDefault="00DE0945" w:rsidP="00DE0945">
      <w:pPr>
        <w:spacing w:after="0" w:line="240" w:lineRule="atLeast"/>
        <w:ind w:left="426"/>
        <w:rPr>
          <w:rFonts w:ascii="Calibri" w:eastAsia="Times New Roman" w:hAnsi="Calibri" w:cs="Arial"/>
          <w:b/>
          <w:lang w:eastAsia="nl-BE"/>
        </w:rPr>
      </w:pPr>
    </w:p>
    <w:p w:rsidR="00DE0945" w:rsidRPr="0081798B" w:rsidRDefault="00DE0945" w:rsidP="00DE0945">
      <w:pPr>
        <w:pStyle w:val="Kop1"/>
      </w:pPr>
      <w:bookmarkStart w:id="149" w:name="_Toc441773022"/>
      <w:bookmarkStart w:id="150" w:name="_Toc441838392"/>
      <w:bookmarkStart w:id="151" w:name="_Toc447195883"/>
      <w:bookmarkStart w:id="152" w:name="_Toc447195931"/>
      <w:bookmarkStart w:id="153" w:name="_Toc516592604"/>
      <w:bookmarkStart w:id="154" w:name="_Toc516592634"/>
      <w:bookmarkStart w:id="155" w:name="_Toc528323713"/>
      <w:r w:rsidRPr="0081798B">
        <w:t>Aanvraag tot bijkomende onderzoeken</w:t>
      </w:r>
      <w:bookmarkEnd w:id="149"/>
      <w:bookmarkEnd w:id="150"/>
      <w:bookmarkEnd w:id="151"/>
      <w:bookmarkEnd w:id="152"/>
      <w:bookmarkEnd w:id="153"/>
      <w:bookmarkEnd w:id="154"/>
      <w:bookmarkEnd w:id="155"/>
    </w:p>
    <w:p w:rsidR="00DE0945" w:rsidRPr="0081798B" w:rsidRDefault="00DE0945" w:rsidP="00DE0945">
      <w:pPr>
        <w:spacing w:after="0" w:line="240" w:lineRule="auto"/>
        <w:ind w:left="426"/>
        <w:rPr>
          <w:rFonts w:ascii="Calibri" w:eastAsia="Times New Roman" w:hAnsi="Calibri" w:cs="Arial"/>
          <w:b/>
          <w:lang w:eastAsia="nl-BE"/>
        </w:rPr>
      </w:pP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 xml:space="preserve">Bijkomende onderzoeken (b.v. EGFR-mutatie-analyse) worden best aangevraagd op het originele aanvraagformulier. Ze kunnen eventueel achteraf nog bijkomend worden aangevraagd na telefonisch contact met een anatoom-patholoog of laboratoriummedewerker (051/23 77 32). Dit geldt eveneens voor consulten en foto’s. </w:t>
      </w: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 xml:space="preserve">Voor </w:t>
      </w:r>
      <w:proofErr w:type="spellStart"/>
      <w:r w:rsidRPr="0081798B">
        <w:rPr>
          <w:rFonts w:ascii="Calibri" w:eastAsia="Times New Roman" w:hAnsi="Calibri" w:cs="Arial"/>
          <w:lang w:eastAsia="nl-BE"/>
        </w:rPr>
        <w:t>farmacodiagnostische</w:t>
      </w:r>
      <w:proofErr w:type="spellEnd"/>
      <w:r w:rsidRPr="0081798B">
        <w:rPr>
          <w:rFonts w:ascii="Calibri" w:eastAsia="Times New Roman" w:hAnsi="Calibri" w:cs="Arial"/>
          <w:lang w:eastAsia="nl-BE"/>
        </w:rPr>
        <w:t xml:space="preserve"> </w:t>
      </w:r>
      <w:proofErr w:type="spellStart"/>
      <w:r w:rsidRPr="0081798B">
        <w:rPr>
          <w:rFonts w:ascii="Calibri" w:eastAsia="Times New Roman" w:hAnsi="Calibri" w:cs="Arial"/>
          <w:lang w:eastAsia="nl-BE"/>
        </w:rPr>
        <w:t>immuno’s</w:t>
      </w:r>
      <w:proofErr w:type="spellEnd"/>
      <w:r w:rsidRPr="0081798B">
        <w:rPr>
          <w:rFonts w:ascii="Calibri" w:eastAsia="Times New Roman" w:hAnsi="Calibri" w:cs="Arial"/>
          <w:lang w:eastAsia="nl-BE"/>
        </w:rPr>
        <w:t xml:space="preserve"> (oestrogeenreceptor, </w:t>
      </w:r>
      <w:proofErr w:type="spellStart"/>
      <w:r w:rsidRPr="0081798B">
        <w:rPr>
          <w:rFonts w:ascii="Calibri" w:eastAsia="Times New Roman" w:hAnsi="Calibri" w:cs="Arial"/>
          <w:lang w:eastAsia="nl-BE"/>
        </w:rPr>
        <w:t>progesteronereceptor</w:t>
      </w:r>
      <w:proofErr w:type="spellEnd"/>
      <w:r w:rsidRPr="0081798B">
        <w:rPr>
          <w:rFonts w:ascii="Calibri" w:eastAsia="Times New Roman" w:hAnsi="Calibri" w:cs="Arial"/>
          <w:lang w:eastAsia="nl-BE"/>
        </w:rPr>
        <w:t xml:space="preserve">, Her2, EGFR en CD117) is wettelijk een schriftelijke aanvraag vereist (K.B. 4/5/2009). Dit kan voor oestrogeen-, </w:t>
      </w:r>
      <w:proofErr w:type="spellStart"/>
      <w:r w:rsidRPr="0081798B">
        <w:rPr>
          <w:rFonts w:ascii="Calibri" w:eastAsia="Times New Roman" w:hAnsi="Calibri" w:cs="Arial"/>
          <w:lang w:eastAsia="nl-BE"/>
        </w:rPr>
        <w:t>progesteronereceptor</w:t>
      </w:r>
      <w:proofErr w:type="spellEnd"/>
      <w:r w:rsidRPr="0081798B">
        <w:rPr>
          <w:rFonts w:ascii="Calibri" w:eastAsia="Times New Roman" w:hAnsi="Calibri" w:cs="Arial"/>
          <w:lang w:eastAsia="nl-BE"/>
        </w:rPr>
        <w:t>-en Her2-bepaling bij borstcarcinoma onmiddellijk worden aangekruist op het aanvraagformulier. Eventueel zal een nieuwe aanvraag in tweede tijd worden aangeboden ter ondertekening.</w:t>
      </w:r>
    </w:p>
    <w:p w:rsidR="00DE0945"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Bijkomende aanvragen op verwerkte stalen kan tot 30 jaar na afname of tot alle materiaal opgebruikt is.</w:t>
      </w:r>
    </w:p>
    <w:p w:rsidR="00DE0945"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r>
        <w:rPr>
          <w:rFonts w:ascii="Calibri" w:eastAsia="Times New Roman" w:hAnsi="Calibri" w:cs="Arial"/>
          <w:lang w:eastAsia="nl-BE"/>
        </w:rPr>
        <w:t>Bijkomende onderzoeken kunnen eveneens rechtstreeks in HIX aangevraagd worden via revisie/bijkomend onderzoek.</w:t>
      </w:r>
    </w:p>
    <w:p w:rsidR="00DE0945" w:rsidRPr="0081798B" w:rsidRDefault="00DE0945" w:rsidP="00DE0945">
      <w:pPr>
        <w:spacing w:after="0" w:line="240" w:lineRule="auto"/>
        <w:ind w:left="426"/>
        <w:rPr>
          <w:rFonts w:ascii="Calibri" w:eastAsia="Times New Roman" w:hAnsi="Calibri" w:cs="Arial"/>
          <w:b/>
          <w:lang w:eastAsia="nl-BE"/>
        </w:rPr>
      </w:pPr>
    </w:p>
    <w:p w:rsidR="00DE0945" w:rsidRPr="0081798B" w:rsidRDefault="00DE0945" w:rsidP="00DE0945">
      <w:pPr>
        <w:pStyle w:val="Kop1"/>
      </w:pPr>
      <w:bookmarkStart w:id="156" w:name="_Toc441838393"/>
      <w:bookmarkStart w:id="157" w:name="_Toc447195884"/>
      <w:bookmarkStart w:id="158" w:name="_Toc447195932"/>
      <w:bookmarkStart w:id="159" w:name="_Toc516592605"/>
      <w:bookmarkStart w:id="160" w:name="_Toc516592635"/>
      <w:bookmarkStart w:id="161" w:name="_Toc528323714"/>
      <w:r w:rsidRPr="0081798B">
        <w:t>Monsterverzameling en transport</w:t>
      </w:r>
      <w:bookmarkEnd w:id="156"/>
      <w:bookmarkEnd w:id="157"/>
      <w:bookmarkEnd w:id="158"/>
      <w:bookmarkEnd w:id="159"/>
      <w:bookmarkEnd w:id="160"/>
      <w:bookmarkEnd w:id="161"/>
    </w:p>
    <w:p w:rsidR="00DE0945" w:rsidRPr="0081798B" w:rsidRDefault="00DE0945" w:rsidP="00DE0945">
      <w:pPr>
        <w:spacing w:after="0" w:line="240" w:lineRule="auto"/>
        <w:ind w:left="426"/>
        <w:rPr>
          <w:rFonts w:ascii="Calibri" w:eastAsia="Times New Roman" w:hAnsi="Calibri" w:cs="Arial"/>
          <w:b/>
          <w:lang w:eastAsia="nl-BE"/>
        </w:rPr>
      </w:pPr>
    </w:p>
    <w:p w:rsidR="00DE0945" w:rsidRPr="00E30374" w:rsidRDefault="00DE0945" w:rsidP="00DE0945">
      <w:pPr>
        <w:autoSpaceDE w:val="0"/>
        <w:autoSpaceDN w:val="0"/>
        <w:adjustRightInd w:val="0"/>
        <w:spacing w:after="0" w:line="240" w:lineRule="auto"/>
        <w:ind w:left="43"/>
        <w:rPr>
          <w:rFonts w:ascii="Calibri" w:hAnsi="Calibri" w:cs="Calibri"/>
          <w:b/>
          <w:bCs/>
          <w:color w:val="000000"/>
          <w:sz w:val="24"/>
          <w:szCs w:val="24"/>
          <w:u w:val="single"/>
        </w:rPr>
      </w:pPr>
      <w:r w:rsidRPr="00E30374">
        <w:rPr>
          <w:rFonts w:ascii="Calibri" w:hAnsi="Calibri" w:cs="Calibri"/>
          <w:b/>
          <w:bCs/>
          <w:color w:val="FF0000"/>
          <w:sz w:val="24"/>
          <w:szCs w:val="24"/>
          <w:u w:val="single"/>
        </w:rPr>
        <w:t>Tijdelijke situatie (in afwachting verhuis Wilgenstraat en Westlaan naar Rumbeke).</w:t>
      </w:r>
    </w:p>
    <w:p w:rsidR="00DE0945" w:rsidRDefault="00DE0945" w:rsidP="00DE0945">
      <w:pPr>
        <w:autoSpaceDE w:val="0"/>
        <w:autoSpaceDN w:val="0"/>
        <w:adjustRightInd w:val="0"/>
        <w:spacing w:after="0" w:line="240" w:lineRule="auto"/>
        <w:ind w:left="43"/>
        <w:rPr>
          <w:rFonts w:ascii="Calibri" w:hAnsi="Calibri" w:cs="Calibri"/>
          <w:b/>
          <w:bCs/>
          <w:color w:val="000000"/>
          <w:sz w:val="24"/>
          <w:szCs w:val="24"/>
        </w:rPr>
      </w:pPr>
      <w:r>
        <w:rPr>
          <w:rFonts w:ascii="Calibri" w:hAnsi="Calibri" w:cs="Calibri"/>
          <w:b/>
          <w:bCs/>
          <w:color w:val="000000"/>
          <w:sz w:val="24"/>
          <w:szCs w:val="24"/>
        </w:rPr>
        <w:t xml:space="preserve">Hierbij een korte weergave van de tijdelijke situatie tot aan de volledige verhuis van het ziekenhuis. </w:t>
      </w:r>
    </w:p>
    <w:p w:rsidR="00DE0945" w:rsidRDefault="00DE0945" w:rsidP="00DE0945">
      <w:pPr>
        <w:autoSpaceDE w:val="0"/>
        <w:autoSpaceDN w:val="0"/>
        <w:adjustRightInd w:val="0"/>
        <w:spacing w:after="0" w:line="240" w:lineRule="auto"/>
        <w:ind w:left="43"/>
        <w:rPr>
          <w:rFonts w:ascii="Calibri" w:hAnsi="Calibri" w:cs="Calibri"/>
          <w:b/>
          <w:bCs/>
          <w:color w:val="000000"/>
          <w:sz w:val="24"/>
          <w:szCs w:val="24"/>
          <w:u w:val="single"/>
        </w:rPr>
      </w:pPr>
      <w:r>
        <w:rPr>
          <w:rFonts w:ascii="Calibri" w:hAnsi="Calibri" w:cs="Calibri"/>
          <w:b/>
          <w:bCs/>
          <w:color w:val="000000"/>
          <w:sz w:val="24"/>
          <w:szCs w:val="24"/>
          <w:u w:val="single"/>
        </w:rPr>
        <w:t>*Wilgenstraat/Westlaan</w:t>
      </w:r>
    </w:p>
    <w:p w:rsidR="00DE0945" w:rsidRDefault="00DE0945" w:rsidP="00DE0945">
      <w:pPr>
        <w:autoSpaceDE w:val="0"/>
        <w:autoSpaceDN w:val="0"/>
        <w:adjustRightInd w:val="0"/>
        <w:spacing w:after="0" w:line="240" w:lineRule="auto"/>
        <w:ind w:left="43"/>
        <w:rPr>
          <w:rFonts w:ascii="Calibri" w:hAnsi="Calibri" w:cs="Calibri"/>
          <w:b/>
          <w:bCs/>
          <w:color w:val="000000"/>
          <w:sz w:val="24"/>
          <w:szCs w:val="24"/>
        </w:rPr>
      </w:pPr>
      <w:r>
        <w:rPr>
          <w:rFonts w:ascii="Calibri" w:hAnsi="Calibri" w:cs="Calibri"/>
          <w:b/>
          <w:bCs/>
          <w:color w:val="000000"/>
          <w:sz w:val="24"/>
          <w:szCs w:val="24"/>
        </w:rPr>
        <w:t>MLT aanwezig van 8h tot 17h. Telefonisch bereikbaar op het nummer 8471, patholoog bereikbaar op het nummer 4049.</w:t>
      </w:r>
    </w:p>
    <w:p w:rsidR="00DE0945" w:rsidRDefault="00DE0945" w:rsidP="00DE0945">
      <w:pPr>
        <w:autoSpaceDE w:val="0"/>
        <w:autoSpaceDN w:val="0"/>
        <w:adjustRightInd w:val="0"/>
        <w:spacing w:after="0" w:line="240" w:lineRule="auto"/>
        <w:ind w:left="43"/>
        <w:rPr>
          <w:rFonts w:ascii="Calibri" w:hAnsi="Calibri" w:cs="Calibri"/>
          <w:b/>
          <w:bCs/>
          <w:color w:val="000000"/>
          <w:sz w:val="24"/>
          <w:szCs w:val="24"/>
        </w:rPr>
      </w:pPr>
      <w:r>
        <w:rPr>
          <w:rFonts w:ascii="Calibri" w:hAnsi="Calibri" w:cs="Calibri"/>
          <w:b/>
          <w:bCs/>
          <w:color w:val="000000"/>
          <w:sz w:val="24"/>
          <w:szCs w:val="24"/>
        </w:rPr>
        <w:lastRenderedPageBreak/>
        <w:t>Voor dringende zaken buiten bovenstaande uren steeds telefonisch contact op 051 23 77 32.</w:t>
      </w:r>
    </w:p>
    <w:p w:rsidR="00DE0945" w:rsidRDefault="00DE0945" w:rsidP="00DE0945">
      <w:pPr>
        <w:autoSpaceDE w:val="0"/>
        <w:autoSpaceDN w:val="0"/>
        <w:adjustRightInd w:val="0"/>
        <w:spacing w:after="0" w:line="240" w:lineRule="auto"/>
        <w:ind w:left="43"/>
        <w:rPr>
          <w:rFonts w:ascii="Calibri" w:hAnsi="Calibri" w:cs="Calibri"/>
          <w:b/>
          <w:bCs/>
          <w:color w:val="000000"/>
          <w:sz w:val="24"/>
          <w:szCs w:val="24"/>
        </w:rPr>
      </w:pPr>
      <w:r>
        <w:rPr>
          <w:rFonts w:ascii="Calibri" w:hAnsi="Calibri" w:cs="Calibri"/>
          <w:b/>
          <w:bCs/>
          <w:color w:val="000000"/>
          <w:sz w:val="24"/>
          <w:szCs w:val="24"/>
        </w:rPr>
        <w:t>MLT is verantwoordelijk voor het ophalen van de stalen in de Wilgenstraat volgens het ophaalschema campus Wilgenstraat.</w:t>
      </w:r>
    </w:p>
    <w:p w:rsidR="00DE0945" w:rsidRDefault="00DE0945" w:rsidP="00DE0945">
      <w:pPr>
        <w:autoSpaceDE w:val="0"/>
        <w:autoSpaceDN w:val="0"/>
        <w:adjustRightInd w:val="0"/>
        <w:spacing w:after="0" w:line="240" w:lineRule="auto"/>
        <w:ind w:left="43"/>
        <w:rPr>
          <w:rFonts w:ascii="Calibri" w:hAnsi="Calibri" w:cs="Calibri"/>
          <w:b/>
          <w:bCs/>
          <w:color w:val="000000"/>
          <w:sz w:val="24"/>
          <w:szCs w:val="24"/>
        </w:rPr>
      </w:pPr>
      <w:r>
        <w:rPr>
          <w:rFonts w:ascii="Calibri" w:hAnsi="Calibri" w:cs="Calibri"/>
          <w:b/>
          <w:bCs/>
          <w:color w:val="000000"/>
          <w:sz w:val="24"/>
          <w:szCs w:val="24"/>
        </w:rPr>
        <w:t>Dringende stalen of vriesbiopsies worden door een logistieke medewerker naar het Labo Pathologie gebracht. Deze worden daar verwerkt en klaargemaakt voor transport naar Rumbeke.</w:t>
      </w:r>
    </w:p>
    <w:p w:rsidR="00DE0945" w:rsidRDefault="00DE0945" w:rsidP="00DE0945">
      <w:pPr>
        <w:autoSpaceDE w:val="0"/>
        <w:autoSpaceDN w:val="0"/>
        <w:adjustRightInd w:val="0"/>
        <w:spacing w:after="0" w:line="240" w:lineRule="auto"/>
        <w:ind w:left="43"/>
        <w:rPr>
          <w:rFonts w:ascii="Calibri" w:hAnsi="Calibri" w:cs="Calibri"/>
          <w:b/>
          <w:bCs/>
          <w:color w:val="000000"/>
          <w:sz w:val="24"/>
          <w:szCs w:val="24"/>
        </w:rPr>
      </w:pPr>
      <w:r>
        <w:rPr>
          <w:rFonts w:ascii="Calibri" w:hAnsi="Calibri" w:cs="Calibri"/>
          <w:b/>
          <w:bCs/>
          <w:color w:val="000000"/>
          <w:sz w:val="24"/>
          <w:szCs w:val="24"/>
        </w:rPr>
        <w:t xml:space="preserve">Om 15h zorgt de MLT voor de </w:t>
      </w:r>
      <w:proofErr w:type="spellStart"/>
      <w:r>
        <w:rPr>
          <w:rFonts w:ascii="Calibri" w:hAnsi="Calibri" w:cs="Calibri"/>
          <w:b/>
          <w:bCs/>
          <w:color w:val="000000"/>
          <w:sz w:val="24"/>
          <w:szCs w:val="24"/>
        </w:rPr>
        <w:t>ophaling</w:t>
      </w:r>
      <w:proofErr w:type="spellEnd"/>
      <w:r>
        <w:rPr>
          <w:rFonts w:ascii="Calibri" w:hAnsi="Calibri" w:cs="Calibri"/>
          <w:b/>
          <w:bCs/>
          <w:color w:val="000000"/>
          <w:sz w:val="24"/>
          <w:szCs w:val="24"/>
        </w:rPr>
        <w:t xml:space="preserve"> van de stalen op dermatologie (Ieperstraat).</w:t>
      </w:r>
    </w:p>
    <w:p w:rsidR="00DE0945" w:rsidRDefault="00DE0945" w:rsidP="00DE0945">
      <w:pPr>
        <w:autoSpaceDE w:val="0"/>
        <w:autoSpaceDN w:val="0"/>
        <w:adjustRightInd w:val="0"/>
        <w:spacing w:after="0" w:line="240" w:lineRule="auto"/>
        <w:ind w:left="43"/>
        <w:rPr>
          <w:rFonts w:ascii="Calibri" w:hAnsi="Calibri" w:cs="Calibri"/>
          <w:b/>
          <w:bCs/>
          <w:color w:val="000000"/>
          <w:sz w:val="24"/>
          <w:szCs w:val="24"/>
        </w:rPr>
      </w:pPr>
    </w:p>
    <w:p w:rsidR="00DE0945" w:rsidRDefault="00DE0945" w:rsidP="00DE0945">
      <w:pPr>
        <w:autoSpaceDE w:val="0"/>
        <w:autoSpaceDN w:val="0"/>
        <w:adjustRightInd w:val="0"/>
        <w:spacing w:after="0" w:line="240" w:lineRule="auto"/>
        <w:ind w:left="43"/>
        <w:rPr>
          <w:rFonts w:ascii="Calibri" w:hAnsi="Calibri" w:cs="Calibri"/>
          <w:b/>
          <w:bCs/>
          <w:color w:val="000000"/>
          <w:sz w:val="24"/>
          <w:szCs w:val="24"/>
        </w:rPr>
      </w:pPr>
      <w:r>
        <w:rPr>
          <w:rFonts w:ascii="Calibri" w:hAnsi="Calibri" w:cs="Calibri"/>
          <w:b/>
          <w:bCs/>
          <w:color w:val="000000"/>
          <w:sz w:val="24"/>
          <w:szCs w:val="24"/>
        </w:rPr>
        <w:t>Tussen de Westlaan en Rumbeke is transport voorzien, een medewerker van First Care komt op volgende tijdstippen langs:</w:t>
      </w:r>
    </w:p>
    <w:tbl>
      <w:tblPr>
        <w:tblW w:w="0" w:type="auto"/>
        <w:tblLayout w:type="fixed"/>
        <w:tblCellMar>
          <w:left w:w="0" w:type="dxa"/>
          <w:right w:w="0" w:type="dxa"/>
        </w:tblCellMar>
        <w:tblLook w:val="00A0" w:firstRow="1" w:lastRow="0" w:firstColumn="1" w:lastColumn="0" w:noHBand="0" w:noVBand="0"/>
      </w:tblPr>
      <w:tblGrid>
        <w:gridCol w:w="6015"/>
      </w:tblGrid>
      <w:tr w:rsidR="00DE0945" w:rsidTr="002D49B8">
        <w:tc>
          <w:tcPr>
            <w:tcW w:w="6015" w:type="dxa"/>
          </w:tcPr>
          <w:p w:rsidR="00DE0945" w:rsidRDefault="00DE0945" w:rsidP="002D49B8">
            <w:pPr>
              <w:keepNext/>
              <w:keepLines/>
              <w:autoSpaceDE w:val="0"/>
              <w:autoSpaceDN w:val="0"/>
              <w:adjustRightInd w:val="0"/>
              <w:spacing w:after="0" w:line="240" w:lineRule="auto"/>
              <w:ind w:left="360"/>
              <w:rPr>
                <w:rFonts w:ascii="Calibri" w:hAnsi="Calibri" w:cs="Calibri"/>
                <w:b/>
                <w:bCs/>
                <w:color w:val="000000"/>
                <w:sz w:val="24"/>
                <w:szCs w:val="24"/>
              </w:rPr>
            </w:pPr>
            <w:r>
              <w:rPr>
                <w:rFonts w:ascii="Calibri" w:hAnsi="Calibri" w:cs="Calibri"/>
                <w:b/>
                <w:bCs/>
                <w:color w:val="000000"/>
                <w:sz w:val="24"/>
                <w:szCs w:val="24"/>
                <w:u w:val="single"/>
              </w:rPr>
              <w:t>Van Rumbeke naar Westlaan</w:t>
            </w:r>
            <w:r>
              <w:rPr>
                <w:rFonts w:ascii="Calibri" w:hAnsi="Calibri" w:cs="Calibri"/>
                <w:b/>
                <w:bCs/>
                <w:color w:val="000000"/>
                <w:sz w:val="24"/>
                <w:szCs w:val="24"/>
              </w:rPr>
              <w:t>:</w:t>
            </w:r>
            <w:r>
              <w:rPr>
                <w:rFonts w:ascii="Calibri" w:hAnsi="Calibri" w:cs="Calibri"/>
                <w:b/>
                <w:bCs/>
                <w:color w:val="000000"/>
                <w:sz w:val="24"/>
                <w:szCs w:val="24"/>
              </w:rPr>
              <w:br/>
              <w:t>10:30u</w:t>
            </w:r>
            <w:r>
              <w:rPr>
                <w:rFonts w:ascii="Calibri" w:hAnsi="Calibri" w:cs="Calibri"/>
                <w:b/>
                <w:bCs/>
                <w:color w:val="000000"/>
                <w:sz w:val="24"/>
                <w:szCs w:val="24"/>
              </w:rPr>
              <w:br/>
              <w:t>12:30u</w:t>
            </w:r>
            <w:r>
              <w:rPr>
                <w:rFonts w:ascii="Calibri" w:hAnsi="Calibri" w:cs="Calibri"/>
                <w:b/>
                <w:bCs/>
                <w:color w:val="000000"/>
                <w:sz w:val="24"/>
                <w:szCs w:val="24"/>
              </w:rPr>
              <w:br/>
              <w:t>15:00u</w:t>
            </w:r>
            <w:r>
              <w:rPr>
                <w:rFonts w:ascii="Calibri" w:hAnsi="Calibri" w:cs="Calibri"/>
                <w:b/>
                <w:bCs/>
                <w:color w:val="000000"/>
                <w:sz w:val="24"/>
                <w:szCs w:val="24"/>
                <w:u w:val="single"/>
              </w:rPr>
              <w:br/>
              <w:t>Van Westlaan naar Rumbeke:</w:t>
            </w:r>
            <w:r>
              <w:rPr>
                <w:rFonts w:ascii="Calibri" w:hAnsi="Calibri" w:cs="Calibri"/>
                <w:b/>
                <w:bCs/>
                <w:color w:val="000000"/>
                <w:sz w:val="24"/>
                <w:szCs w:val="24"/>
              </w:rPr>
              <w:br/>
              <w:t>11:00u</w:t>
            </w:r>
            <w:r>
              <w:rPr>
                <w:rFonts w:ascii="Calibri" w:hAnsi="Calibri" w:cs="Calibri"/>
                <w:b/>
                <w:bCs/>
                <w:color w:val="000000"/>
                <w:sz w:val="24"/>
                <w:szCs w:val="24"/>
              </w:rPr>
              <w:br/>
              <w:t>14:00u</w:t>
            </w:r>
            <w:r>
              <w:rPr>
                <w:rFonts w:ascii="Calibri" w:hAnsi="Calibri" w:cs="Calibri"/>
                <w:b/>
                <w:bCs/>
                <w:color w:val="000000"/>
                <w:sz w:val="24"/>
                <w:szCs w:val="24"/>
              </w:rPr>
              <w:br/>
              <w:t>15:45u</w:t>
            </w:r>
          </w:p>
        </w:tc>
      </w:tr>
    </w:tbl>
    <w:p w:rsidR="00DE0945" w:rsidRDefault="00DE0945" w:rsidP="00DE0945">
      <w:pPr>
        <w:autoSpaceDE w:val="0"/>
        <w:autoSpaceDN w:val="0"/>
        <w:adjustRightInd w:val="0"/>
        <w:spacing w:after="0" w:line="240" w:lineRule="auto"/>
        <w:rPr>
          <w:rFonts w:ascii="Calibri" w:hAnsi="Calibri" w:cs="Calibri"/>
          <w:b/>
          <w:bCs/>
          <w:color w:val="000000"/>
          <w:sz w:val="24"/>
          <w:szCs w:val="24"/>
        </w:rPr>
      </w:pPr>
    </w:p>
    <w:p w:rsidR="00DE0945" w:rsidRDefault="00DE0945" w:rsidP="00DE0945">
      <w:pPr>
        <w:autoSpaceDE w:val="0"/>
        <w:autoSpaceDN w:val="0"/>
        <w:adjustRightInd w:val="0"/>
        <w:spacing w:after="0" w:line="240" w:lineRule="auto"/>
        <w:rPr>
          <w:rFonts w:ascii="Calibri" w:hAnsi="Calibri" w:cs="Calibri"/>
          <w:b/>
          <w:bCs/>
          <w:color w:val="000000"/>
          <w:sz w:val="24"/>
          <w:szCs w:val="24"/>
          <w:u w:val="single"/>
        </w:rPr>
      </w:pPr>
      <w:r>
        <w:rPr>
          <w:rFonts w:ascii="Calibri" w:hAnsi="Calibri" w:cs="Calibri"/>
          <w:b/>
          <w:bCs/>
          <w:color w:val="000000"/>
          <w:sz w:val="24"/>
          <w:szCs w:val="24"/>
          <w:u w:val="single"/>
        </w:rPr>
        <w:t>*SZR, Menen, Torhout en Tielt</w:t>
      </w:r>
    </w:p>
    <w:p w:rsidR="00DE0945" w:rsidRDefault="00DE0945" w:rsidP="00DE0945">
      <w:pPr>
        <w:autoSpaceDE w:val="0"/>
        <w:autoSpaceDN w:val="0"/>
        <w:adjustRightInd w:val="0"/>
        <w:spacing w:after="0" w:line="240" w:lineRule="auto"/>
        <w:ind w:left="43"/>
        <w:rPr>
          <w:rFonts w:ascii="Calibri" w:hAnsi="Calibri" w:cs="Calibri"/>
          <w:b/>
          <w:bCs/>
          <w:color w:val="000000"/>
          <w:sz w:val="24"/>
          <w:szCs w:val="24"/>
        </w:rPr>
      </w:pPr>
      <w:r>
        <w:rPr>
          <w:rFonts w:ascii="Calibri" w:hAnsi="Calibri" w:cs="Calibri"/>
          <w:b/>
          <w:bCs/>
          <w:color w:val="000000"/>
          <w:sz w:val="24"/>
          <w:szCs w:val="24"/>
        </w:rPr>
        <w:t>Voor de transporten vanuit deze campussen zijn geen veranderingen, enkel de afleverplaats: aflevering door First Care op locatie Rumbeke.</w:t>
      </w:r>
    </w:p>
    <w:p w:rsidR="00DE0945" w:rsidRDefault="00DE0945" w:rsidP="00DE0945">
      <w:pPr>
        <w:spacing w:after="0" w:line="240" w:lineRule="auto"/>
        <w:ind w:left="426"/>
        <w:rPr>
          <w:rFonts w:ascii="Calibri" w:eastAsia="Times New Roman" w:hAnsi="Calibri" w:cs="Arial"/>
          <w:lang w:eastAsia="nl-BE"/>
        </w:rPr>
      </w:pPr>
    </w:p>
    <w:p w:rsidR="00DE0945"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Onderscheid wordt gemaakt tussen afhaling van monsters van binnen het ziekenhuis en externe monsters.</w:t>
      </w:r>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pStyle w:val="kop30"/>
      </w:pPr>
      <w:bookmarkStart w:id="162" w:name="_Toc441838394"/>
      <w:bookmarkStart w:id="163" w:name="_Toc447195885"/>
      <w:bookmarkStart w:id="164" w:name="_Toc447195933"/>
      <w:bookmarkStart w:id="165" w:name="_Toc516592606"/>
      <w:bookmarkStart w:id="166" w:name="_Toc516592636"/>
      <w:bookmarkStart w:id="167" w:name="_Toc528323715"/>
      <w:r w:rsidRPr="0081798B">
        <w:t>9.1</w:t>
      </w:r>
      <w:r w:rsidRPr="0081798B">
        <w:tab/>
        <w:t>Interne monsters</w:t>
      </w:r>
      <w:bookmarkEnd w:id="162"/>
      <w:bookmarkEnd w:id="163"/>
      <w:bookmarkEnd w:id="164"/>
      <w:bookmarkEnd w:id="165"/>
      <w:bookmarkEnd w:id="166"/>
      <w:bookmarkEnd w:id="167"/>
    </w:p>
    <w:p w:rsidR="00DE0945" w:rsidRPr="0081798B" w:rsidRDefault="00DE0945" w:rsidP="00DE0945">
      <w:pPr>
        <w:pStyle w:val="Kop4"/>
      </w:pPr>
      <w:r w:rsidRPr="0081798B">
        <w:t>Algemeen</w:t>
      </w:r>
    </w:p>
    <w:p w:rsidR="00DE0945" w:rsidRPr="0081798B" w:rsidRDefault="00DE0945" w:rsidP="00DE0945">
      <w:pPr>
        <w:spacing w:after="0" w:line="240" w:lineRule="auto"/>
        <w:rPr>
          <w:rFonts w:ascii="Calibri" w:eastAsia="Times New Roman" w:hAnsi="Calibri" w:cs="Arial"/>
          <w:lang w:eastAsia="nl-BE"/>
        </w:rPr>
      </w:pPr>
      <w:r>
        <w:rPr>
          <w:rFonts w:ascii="Calibri" w:eastAsia="Times New Roman" w:hAnsi="Calibri" w:cs="Arial"/>
          <w:lang w:eastAsia="nl-BE"/>
        </w:rPr>
        <w:t>Het transport van d</w:t>
      </w:r>
      <w:r w:rsidRPr="0081798B">
        <w:rPr>
          <w:rFonts w:ascii="Calibri" w:eastAsia="Times New Roman" w:hAnsi="Calibri" w:cs="Arial"/>
          <w:lang w:eastAsia="nl-BE"/>
        </w:rPr>
        <w:t>e stalen worden steeds volgens de UN 3373 richtlijnen voor biologische</w:t>
      </w:r>
      <w:r>
        <w:rPr>
          <w:rFonts w:ascii="Calibri" w:eastAsia="Times New Roman" w:hAnsi="Calibri" w:cs="Arial"/>
          <w:lang w:eastAsia="nl-BE"/>
        </w:rPr>
        <w:t xml:space="preserve"> substanties van categorie B uit</w:t>
      </w:r>
      <w:r w:rsidRPr="0081798B">
        <w:rPr>
          <w:rFonts w:ascii="Calibri" w:eastAsia="Times New Roman" w:hAnsi="Calibri" w:cs="Arial"/>
          <w:lang w:eastAsia="nl-BE"/>
        </w:rPr>
        <w:t xml:space="preserve">gevoerd.  </w:t>
      </w:r>
    </w:p>
    <w:p w:rsidR="00DE0945" w:rsidRPr="0081798B" w:rsidRDefault="00DE0945" w:rsidP="00DE0945">
      <w:pPr>
        <w:spacing w:after="0" w:line="240" w:lineRule="auto"/>
        <w:rPr>
          <w:rFonts w:ascii="Calibri" w:eastAsia="Times New Roman" w:hAnsi="Calibri" w:cs="Arial"/>
          <w:color w:val="000000"/>
          <w:lang w:eastAsia="nl-BE"/>
        </w:rPr>
      </w:pPr>
      <w:r w:rsidRPr="0081798B">
        <w:rPr>
          <w:rFonts w:ascii="Calibri" w:eastAsia="Times New Roman" w:hAnsi="Calibri" w:cs="Arial"/>
          <w:lang w:eastAsia="nl-BE"/>
        </w:rPr>
        <w:t xml:space="preserve">- </w:t>
      </w:r>
      <w:r w:rsidRPr="0081798B">
        <w:rPr>
          <w:rFonts w:ascii="Calibri" w:eastAsia="Times New Roman" w:hAnsi="Calibri" w:cs="Arial"/>
          <w:color w:val="000000"/>
          <w:lang w:eastAsia="nl-BE"/>
        </w:rPr>
        <w:t>Voor stalen die via een pendel getransporteerd worden:</w:t>
      </w:r>
    </w:p>
    <w:p w:rsidR="00DE0945" w:rsidRPr="0081798B" w:rsidRDefault="00DE0945" w:rsidP="00DE0945">
      <w:pPr>
        <w:numPr>
          <w:ilvl w:val="0"/>
          <w:numId w:val="6"/>
        </w:numPr>
        <w:spacing w:after="200" w:line="276" w:lineRule="auto"/>
        <w:contextualSpacing/>
        <w:rPr>
          <w:rFonts w:ascii="Calibri" w:eastAsia="Calibri" w:hAnsi="Calibri" w:cs="Times New Roman"/>
          <w:color w:val="000000"/>
        </w:rPr>
      </w:pPr>
      <w:r w:rsidRPr="0081798B">
        <w:rPr>
          <w:rFonts w:ascii="Calibri" w:eastAsia="Calibri" w:hAnsi="Calibri" w:cs="Times New Roman"/>
          <w:color w:val="000000"/>
        </w:rPr>
        <w:t>Zorg ervoor dat de monsters goed sluiten om lekken te voorkomen.</w:t>
      </w:r>
    </w:p>
    <w:p w:rsidR="00DE0945" w:rsidRPr="0081798B" w:rsidRDefault="00DE0945" w:rsidP="00DE0945">
      <w:pPr>
        <w:numPr>
          <w:ilvl w:val="0"/>
          <w:numId w:val="6"/>
        </w:numPr>
        <w:spacing w:after="200" w:line="276" w:lineRule="auto"/>
        <w:contextualSpacing/>
        <w:rPr>
          <w:rFonts w:ascii="Calibri" w:eastAsia="Calibri" w:hAnsi="Calibri" w:cs="Times New Roman"/>
          <w:color w:val="000000"/>
        </w:rPr>
      </w:pPr>
      <w:r w:rsidRPr="0081798B">
        <w:rPr>
          <w:rFonts w:ascii="Calibri" w:eastAsia="Calibri" w:hAnsi="Calibri" w:cs="Times New Roman"/>
          <w:color w:val="000000"/>
        </w:rPr>
        <w:t>Het monster wordt in plastiek zakje verpakt dat gesloten is.</w:t>
      </w:r>
    </w:p>
    <w:p w:rsidR="00DE0945" w:rsidRPr="0081798B" w:rsidRDefault="00DE0945" w:rsidP="00DE0945">
      <w:pPr>
        <w:numPr>
          <w:ilvl w:val="0"/>
          <w:numId w:val="6"/>
        </w:numPr>
        <w:spacing w:after="200" w:line="276" w:lineRule="auto"/>
        <w:contextualSpacing/>
        <w:rPr>
          <w:rFonts w:ascii="Calibri" w:eastAsia="Calibri" w:hAnsi="Calibri" w:cs="Times New Roman"/>
          <w:color w:val="000000"/>
        </w:rPr>
      </w:pPr>
      <w:r w:rsidRPr="0081798B">
        <w:rPr>
          <w:rFonts w:ascii="Calibri" w:eastAsia="Calibri" w:hAnsi="Calibri" w:cs="Times New Roman"/>
          <w:color w:val="000000"/>
        </w:rPr>
        <w:t>Daarna wordt het in een transport box gebracht met vocht absorberend materiaal.</w:t>
      </w:r>
    </w:p>
    <w:p w:rsidR="00DE0945" w:rsidRDefault="00DE0945" w:rsidP="00DE0945">
      <w:pPr>
        <w:spacing w:after="0" w:line="240" w:lineRule="auto"/>
        <w:rPr>
          <w:rFonts w:ascii="Calibri" w:eastAsia="Times New Roman" w:hAnsi="Calibri" w:cs="Arial"/>
          <w:lang w:eastAsia="nl-BE"/>
        </w:rPr>
      </w:pPr>
      <w:r w:rsidRPr="0081798B">
        <w:rPr>
          <w:rFonts w:ascii="Calibri" w:eastAsia="Times New Roman" w:hAnsi="Calibri" w:cs="Arial"/>
          <w:lang w:eastAsia="nl-BE"/>
        </w:rPr>
        <w:t>Transport van radioactief besmette stalen moet steeds in een loden container gebeuren.</w:t>
      </w:r>
    </w:p>
    <w:p w:rsidR="00DE0945" w:rsidRDefault="00DE0945" w:rsidP="00DE0945">
      <w:pPr>
        <w:spacing w:after="0" w:line="240" w:lineRule="auto"/>
        <w:rPr>
          <w:rFonts w:ascii="Calibri" w:eastAsia="Times New Roman" w:hAnsi="Calibri" w:cs="Arial"/>
          <w:lang w:eastAsia="nl-BE"/>
        </w:rPr>
      </w:pPr>
    </w:p>
    <w:p w:rsidR="00DE0945" w:rsidRPr="0010473A" w:rsidRDefault="00DE0945" w:rsidP="00DE0945">
      <w:pPr>
        <w:spacing w:after="0" w:line="240" w:lineRule="auto"/>
        <w:rPr>
          <w:rFonts w:ascii="Calibri" w:eastAsia="Times New Roman" w:hAnsi="Calibri" w:cs="Arial"/>
          <w:lang w:eastAsia="nl-BE"/>
        </w:rPr>
      </w:pPr>
      <w:r w:rsidRPr="0010473A">
        <w:rPr>
          <w:rFonts w:ascii="Calibri" w:eastAsia="Times New Roman" w:hAnsi="Calibri" w:cs="Arial"/>
          <w:lang w:eastAsia="nl-BE"/>
        </w:rPr>
        <w:t xml:space="preserve">Informatie over het invullen van het aanvraagformulier: zie </w:t>
      </w:r>
      <w:hyperlink w:anchor="_aanvraagformulieren_1" w:history="1">
        <w:r w:rsidRPr="0010473A">
          <w:rPr>
            <w:rStyle w:val="Hyperlink"/>
            <w:rFonts w:ascii="Calibri" w:eastAsia="Times New Roman" w:hAnsi="Calibri" w:cs="Arial"/>
            <w:lang w:eastAsia="nl-BE"/>
          </w:rPr>
          <w:t>hoofdstuk 6.2</w:t>
        </w:r>
      </w:hyperlink>
      <w:r w:rsidRPr="0010473A">
        <w:rPr>
          <w:rFonts w:ascii="Calibri" w:eastAsia="Times New Roman" w:hAnsi="Calibri" w:cs="Arial"/>
          <w:lang w:eastAsia="nl-BE"/>
        </w:rPr>
        <w:t>.</w:t>
      </w:r>
    </w:p>
    <w:p w:rsidR="00DE0945" w:rsidRPr="0081798B" w:rsidRDefault="00DE0945" w:rsidP="00DE0945">
      <w:pPr>
        <w:spacing w:after="0" w:line="240" w:lineRule="auto"/>
        <w:rPr>
          <w:rFonts w:ascii="Calibri" w:eastAsia="Times New Roman" w:hAnsi="Calibri" w:cs="Arial"/>
          <w:lang w:eastAsia="nl-BE"/>
        </w:rPr>
      </w:pPr>
      <w:r w:rsidRPr="0010473A">
        <w:rPr>
          <w:rFonts w:ascii="Calibri" w:eastAsia="Times New Roman" w:hAnsi="Calibri" w:cs="Arial"/>
          <w:lang w:eastAsia="nl-BE"/>
        </w:rPr>
        <w:t xml:space="preserve">Informatie over identificatie, behandeling van stalen en fixatie: zie </w:t>
      </w:r>
      <w:hyperlink w:anchor="_Richtlijnen_voor_de" w:history="1">
        <w:r w:rsidRPr="0010473A">
          <w:rPr>
            <w:rStyle w:val="Hyperlink"/>
            <w:rFonts w:ascii="Calibri" w:eastAsia="Times New Roman" w:hAnsi="Calibri" w:cs="Arial"/>
            <w:lang w:eastAsia="nl-BE"/>
          </w:rPr>
          <w:t>hoofdstuk 7</w:t>
        </w:r>
      </w:hyperlink>
      <w:r w:rsidRPr="0010473A">
        <w:rPr>
          <w:rFonts w:ascii="Calibri" w:eastAsia="Times New Roman" w:hAnsi="Calibri" w:cs="Arial"/>
          <w:lang w:eastAsia="nl-BE"/>
        </w:rPr>
        <w:t>.</w:t>
      </w:r>
    </w:p>
    <w:p w:rsidR="00DE0945" w:rsidRPr="0081798B" w:rsidRDefault="00DE0945" w:rsidP="00DE0945">
      <w:pPr>
        <w:pStyle w:val="Kop4"/>
      </w:pPr>
      <w:r w:rsidRPr="0081798B">
        <w:lastRenderedPageBreak/>
        <w:t>Transport van stalen van campus Wilgenstraat door personeel Laboratorium voor Pathologie (intern transport).</w:t>
      </w:r>
    </w:p>
    <w:p w:rsidR="00DE0945" w:rsidRPr="0081798B" w:rsidRDefault="00DE0945" w:rsidP="00DE0945">
      <w:pPr>
        <w:autoSpaceDE w:val="0"/>
        <w:autoSpaceDN w:val="0"/>
        <w:adjustRightInd w:val="0"/>
        <w:spacing w:after="0" w:line="240" w:lineRule="atLeast"/>
        <w:rPr>
          <w:rFonts w:ascii="Calibri" w:eastAsia="Times New Roman" w:hAnsi="Calibri" w:cs="Arial"/>
          <w:b/>
          <w:i/>
          <w:color w:val="0070C0"/>
          <w:u w:val="single"/>
          <w:lang w:eastAsia="nl-BE"/>
        </w:rPr>
      </w:pPr>
    </w:p>
    <w:p w:rsidR="00DE0945"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Vanuit het Laboratorium voor Pathologie worden meerdere malen per dag stalen opgehaald in de campus Wilgenstraat. </w:t>
      </w:r>
    </w:p>
    <w:p w:rsidR="00DE0945"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p>
    <w:p w:rsidR="00DE0945" w:rsidRPr="0081798B"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p>
    <w:p w:rsidR="00DE0945" w:rsidRPr="0081798B"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Ophaalschema:</w:t>
      </w:r>
    </w:p>
    <w:p w:rsidR="00DE0945" w:rsidRPr="0081798B" w:rsidRDefault="00DE0945" w:rsidP="00DE0945">
      <w:pPr>
        <w:autoSpaceDE w:val="0"/>
        <w:autoSpaceDN w:val="0"/>
        <w:adjustRightInd w:val="0"/>
        <w:spacing w:after="0" w:line="240" w:lineRule="atLeast"/>
        <w:ind w:left="720"/>
        <w:rPr>
          <w:rFonts w:ascii="Calibri" w:eastAsia="Times New Roman" w:hAnsi="Calibri" w:cs="Arial"/>
          <w:color w:val="000000"/>
          <w:lang w:eastAsia="nl-BE"/>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60"/>
        <w:gridCol w:w="3739"/>
      </w:tblGrid>
      <w:tr w:rsidR="00DE0945" w:rsidRPr="0081798B" w:rsidTr="002D49B8">
        <w:tc>
          <w:tcPr>
            <w:tcW w:w="2160" w:type="dxa"/>
            <w:shd w:val="clear" w:color="auto" w:fill="E36C0A"/>
          </w:tcPr>
          <w:p w:rsidR="00DE0945" w:rsidRPr="0081798B" w:rsidRDefault="00DE0945" w:rsidP="002D49B8">
            <w:pPr>
              <w:autoSpaceDE w:val="0"/>
              <w:autoSpaceDN w:val="0"/>
              <w:adjustRightInd w:val="0"/>
              <w:spacing w:after="0" w:line="240" w:lineRule="atLeast"/>
              <w:ind w:right="70"/>
              <w:rPr>
                <w:rFonts w:ascii="Calibri" w:eastAsia="Times New Roman" w:hAnsi="Calibri" w:cs="Arial"/>
                <w:iCs/>
                <w:color w:val="000000"/>
                <w:lang w:eastAsia="nl-BE"/>
              </w:rPr>
            </w:pPr>
            <w:r w:rsidRPr="0081798B">
              <w:rPr>
                <w:rFonts w:ascii="Calibri" w:eastAsia="Times New Roman" w:hAnsi="Calibri" w:cs="Arial"/>
                <w:iCs/>
                <w:color w:val="000000"/>
                <w:lang w:eastAsia="nl-BE"/>
              </w:rPr>
              <w:t>uur</w:t>
            </w:r>
          </w:p>
        </w:tc>
        <w:tc>
          <w:tcPr>
            <w:tcW w:w="3739" w:type="dxa"/>
            <w:shd w:val="clear" w:color="auto" w:fill="E36C0A"/>
          </w:tcPr>
          <w:p w:rsidR="00DE0945" w:rsidRPr="0081798B" w:rsidRDefault="00DE0945" w:rsidP="002D49B8">
            <w:pPr>
              <w:autoSpaceDE w:val="0"/>
              <w:autoSpaceDN w:val="0"/>
              <w:adjustRightInd w:val="0"/>
              <w:spacing w:after="0" w:line="240" w:lineRule="auto"/>
              <w:rPr>
                <w:rFonts w:ascii="Calibri" w:eastAsia="Times New Roman" w:hAnsi="Calibri" w:cs="Arial"/>
                <w:iCs/>
                <w:color w:val="000000"/>
                <w:lang w:eastAsia="nl-BE"/>
              </w:rPr>
            </w:pPr>
            <w:r w:rsidRPr="0081798B">
              <w:rPr>
                <w:rFonts w:ascii="Calibri" w:eastAsia="Times New Roman" w:hAnsi="Calibri" w:cs="Arial"/>
                <w:iCs/>
                <w:color w:val="000000"/>
                <w:lang w:eastAsia="nl-BE"/>
              </w:rPr>
              <w:t>ophaalplaats</w:t>
            </w:r>
          </w:p>
        </w:tc>
      </w:tr>
      <w:tr w:rsidR="00DE0945" w:rsidRPr="0081798B" w:rsidTr="002D49B8">
        <w:tc>
          <w:tcPr>
            <w:tcW w:w="2160" w:type="dxa"/>
            <w:vMerge w:val="restart"/>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r w:rsidRPr="0081798B">
              <w:rPr>
                <w:rFonts w:ascii="Calibri" w:eastAsia="Times New Roman" w:hAnsi="Calibri" w:cs="Arial"/>
                <w:color w:val="000000"/>
                <w:lang w:eastAsia="nl-BE"/>
              </w:rPr>
              <w:t>8.00 u</w:t>
            </w: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gynaecologie</w:t>
            </w:r>
          </w:p>
        </w:tc>
      </w:tr>
      <w:tr w:rsidR="00DE0945" w:rsidRPr="0081798B" w:rsidTr="002D49B8">
        <w:tc>
          <w:tcPr>
            <w:tcW w:w="2160" w:type="dxa"/>
            <w:vMerge/>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secretariaat satellietlabo </w:t>
            </w:r>
          </w:p>
        </w:tc>
      </w:tr>
      <w:tr w:rsidR="00DE0945" w:rsidRPr="0081798B" w:rsidTr="002D49B8">
        <w:tc>
          <w:tcPr>
            <w:tcW w:w="2160" w:type="dxa"/>
            <w:vMerge/>
          </w:tcPr>
          <w:p w:rsidR="00DE0945" w:rsidRPr="0081798B" w:rsidRDefault="00DE0945" w:rsidP="002D49B8">
            <w:pPr>
              <w:keepNext/>
              <w:keepLines/>
              <w:autoSpaceDE w:val="0"/>
              <w:autoSpaceDN w:val="0"/>
              <w:adjustRightInd w:val="0"/>
              <w:spacing w:after="0" w:line="240" w:lineRule="atLeast"/>
              <w:ind w:left="15"/>
              <w:rPr>
                <w:rFonts w:ascii="Calibri" w:eastAsia="Times New Roman" w:hAnsi="Calibri" w:cs="Arial"/>
                <w:color w:val="000000"/>
                <w:lang w:eastAsia="nl-BE"/>
              </w:rPr>
            </w:pP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endoscopie</w:t>
            </w:r>
          </w:p>
        </w:tc>
      </w:tr>
      <w:tr w:rsidR="00DE0945" w:rsidRPr="0081798B" w:rsidTr="002D49B8">
        <w:tc>
          <w:tcPr>
            <w:tcW w:w="2160" w:type="dxa"/>
            <w:vMerge w:val="restart"/>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r w:rsidRPr="0081798B">
              <w:rPr>
                <w:rFonts w:ascii="Calibri" w:eastAsia="Times New Roman" w:hAnsi="Calibri" w:cs="Arial"/>
                <w:color w:val="000000"/>
                <w:lang w:eastAsia="nl-BE"/>
              </w:rPr>
              <w:t>11.10 u</w:t>
            </w:r>
          </w:p>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 </w:t>
            </w: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kast </w:t>
            </w:r>
            <w:proofErr w:type="spellStart"/>
            <w:r w:rsidRPr="0081798B">
              <w:rPr>
                <w:rFonts w:ascii="Calibri" w:eastAsia="Times New Roman" w:hAnsi="Calibri" w:cs="Arial"/>
                <w:color w:val="000000"/>
                <w:lang w:eastAsia="nl-BE"/>
              </w:rPr>
              <w:t>intercampustransport</w:t>
            </w:r>
            <w:proofErr w:type="spellEnd"/>
          </w:p>
        </w:tc>
      </w:tr>
      <w:tr w:rsidR="00DE0945" w:rsidRPr="0081798B" w:rsidTr="002D49B8">
        <w:tc>
          <w:tcPr>
            <w:tcW w:w="2160" w:type="dxa"/>
            <w:vMerge/>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endoscopie</w:t>
            </w:r>
          </w:p>
        </w:tc>
      </w:tr>
      <w:tr w:rsidR="00DE0945" w:rsidRPr="0081798B" w:rsidTr="002D49B8">
        <w:tc>
          <w:tcPr>
            <w:tcW w:w="2160" w:type="dxa"/>
            <w:vMerge/>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secretariaat satellietlabo </w:t>
            </w:r>
          </w:p>
        </w:tc>
      </w:tr>
      <w:tr w:rsidR="00DE0945" w:rsidRPr="0081798B" w:rsidTr="002D49B8">
        <w:tc>
          <w:tcPr>
            <w:tcW w:w="2160" w:type="dxa"/>
            <w:vMerge/>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operatief kwartier Wilgenstraat</w:t>
            </w:r>
          </w:p>
        </w:tc>
      </w:tr>
      <w:tr w:rsidR="00DE0945" w:rsidRPr="0081798B" w:rsidTr="002D49B8">
        <w:tc>
          <w:tcPr>
            <w:tcW w:w="2160" w:type="dxa"/>
            <w:vMerge w:val="restart"/>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r w:rsidRPr="0081798B">
              <w:rPr>
                <w:rFonts w:ascii="Calibri" w:eastAsia="Times New Roman" w:hAnsi="Calibri" w:cs="Arial"/>
                <w:color w:val="000000"/>
                <w:lang w:eastAsia="nl-BE"/>
              </w:rPr>
              <w:t>13.00 u</w:t>
            </w:r>
          </w:p>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 </w:t>
            </w:r>
          </w:p>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 </w:t>
            </w: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dagziekenhuis oncologie</w:t>
            </w:r>
          </w:p>
        </w:tc>
      </w:tr>
      <w:tr w:rsidR="00DE0945" w:rsidRPr="0081798B" w:rsidTr="002D49B8">
        <w:tc>
          <w:tcPr>
            <w:tcW w:w="2160" w:type="dxa"/>
            <w:vMerge/>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kast </w:t>
            </w:r>
            <w:proofErr w:type="spellStart"/>
            <w:r w:rsidRPr="0081798B">
              <w:rPr>
                <w:rFonts w:ascii="Calibri" w:eastAsia="Times New Roman" w:hAnsi="Calibri" w:cs="Arial"/>
                <w:color w:val="000000"/>
                <w:lang w:eastAsia="nl-BE"/>
              </w:rPr>
              <w:t>intercampustransport</w:t>
            </w:r>
            <w:proofErr w:type="spellEnd"/>
          </w:p>
        </w:tc>
      </w:tr>
      <w:tr w:rsidR="00DE0945" w:rsidRPr="0081798B" w:rsidTr="002D49B8">
        <w:tc>
          <w:tcPr>
            <w:tcW w:w="2160" w:type="dxa"/>
            <w:vMerge/>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secretariaat endocrinologie neurologie</w:t>
            </w:r>
          </w:p>
        </w:tc>
      </w:tr>
      <w:tr w:rsidR="00DE0945" w:rsidRPr="0081798B" w:rsidTr="002D49B8">
        <w:tc>
          <w:tcPr>
            <w:tcW w:w="2160" w:type="dxa"/>
            <w:vMerge/>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endoscopie</w:t>
            </w:r>
          </w:p>
        </w:tc>
      </w:tr>
      <w:tr w:rsidR="00DE0945" w:rsidRPr="0081798B" w:rsidTr="002D49B8">
        <w:tc>
          <w:tcPr>
            <w:tcW w:w="2160" w:type="dxa"/>
            <w:vMerge/>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secretariaat satellietlabo </w:t>
            </w:r>
          </w:p>
        </w:tc>
      </w:tr>
      <w:tr w:rsidR="00DE0945" w:rsidRPr="0081798B" w:rsidTr="002D49B8">
        <w:tc>
          <w:tcPr>
            <w:tcW w:w="2160" w:type="dxa"/>
            <w:vMerge/>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operatief kwartier Wilgenstraat</w:t>
            </w:r>
          </w:p>
        </w:tc>
      </w:tr>
      <w:tr w:rsidR="00DE0945" w:rsidRPr="0081798B" w:rsidTr="002D49B8">
        <w:tc>
          <w:tcPr>
            <w:tcW w:w="2160" w:type="dxa"/>
            <w:vMerge w:val="restart"/>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r w:rsidRPr="0081798B">
              <w:rPr>
                <w:rFonts w:ascii="Calibri" w:eastAsia="Times New Roman" w:hAnsi="Calibri" w:cs="Arial"/>
                <w:color w:val="000000"/>
                <w:lang w:eastAsia="nl-BE"/>
              </w:rPr>
              <w:t>15.10 u</w:t>
            </w:r>
          </w:p>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 </w:t>
            </w:r>
          </w:p>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 </w:t>
            </w: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dagziekenhuis oncologie</w:t>
            </w:r>
          </w:p>
        </w:tc>
      </w:tr>
      <w:tr w:rsidR="00DE0945" w:rsidRPr="0081798B" w:rsidTr="002D49B8">
        <w:tc>
          <w:tcPr>
            <w:tcW w:w="2160" w:type="dxa"/>
            <w:vMerge/>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kast </w:t>
            </w:r>
            <w:proofErr w:type="spellStart"/>
            <w:r w:rsidRPr="0081798B">
              <w:rPr>
                <w:rFonts w:ascii="Calibri" w:eastAsia="Times New Roman" w:hAnsi="Calibri" w:cs="Arial"/>
                <w:color w:val="000000"/>
                <w:lang w:eastAsia="nl-BE"/>
              </w:rPr>
              <w:t>intercampustransport</w:t>
            </w:r>
            <w:proofErr w:type="spellEnd"/>
          </w:p>
        </w:tc>
      </w:tr>
      <w:tr w:rsidR="00DE0945" w:rsidRPr="0081798B" w:rsidTr="002D49B8">
        <w:tc>
          <w:tcPr>
            <w:tcW w:w="2160" w:type="dxa"/>
            <w:vMerge/>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secretariaat plastische M.K.A</w:t>
            </w:r>
          </w:p>
        </w:tc>
      </w:tr>
      <w:tr w:rsidR="00DE0945" w:rsidRPr="0081798B" w:rsidTr="002D49B8">
        <w:tc>
          <w:tcPr>
            <w:tcW w:w="2160" w:type="dxa"/>
            <w:vMerge/>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endoscopie</w:t>
            </w:r>
          </w:p>
        </w:tc>
      </w:tr>
      <w:tr w:rsidR="00DE0945" w:rsidRPr="0081798B" w:rsidTr="002D49B8">
        <w:tc>
          <w:tcPr>
            <w:tcW w:w="2160" w:type="dxa"/>
            <w:vMerge/>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secretariaat satellietlabo </w:t>
            </w:r>
          </w:p>
        </w:tc>
      </w:tr>
      <w:tr w:rsidR="00DE0945" w:rsidRPr="0081798B" w:rsidTr="002D49B8">
        <w:tc>
          <w:tcPr>
            <w:tcW w:w="2160" w:type="dxa"/>
            <w:vMerge/>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p>
        </w:tc>
        <w:tc>
          <w:tcPr>
            <w:tcW w:w="3739"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operatief kwartier Wilgenstraat</w:t>
            </w:r>
          </w:p>
        </w:tc>
      </w:tr>
    </w:tbl>
    <w:p w:rsidR="00DE0945" w:rsidRPr="0081798B" w:rsidRDefault="00DE0945" w:rsidP="00DE0945">
      <w:pPr>
        <w:autoSpaceDE w:val="0"/>
        <w:autoSpaceDN w:val="0"/>
        <w:adjustRightInd w:val="0"/>
        <w:spacing w:after="0" w:line="240" w:lineRule="auto"/>
        <w:rPr>
          <w:rFonts w:ascii="Calibri" w:eastAsia="Times New Roman" w:hAnsi="Calibri" w:cs="Arial"/>
          <w:color w:val="000000"/>
          <w:lang w:eastAsia="nl-BE"/>
        </w:rPr>
      </w:pPr>
    </w:p>
    <w:p w:rsidR="00DE0945" w:rsidRPr="0081798B" w:rsidRDefault="00DE0945" w:rsidP="00DE0945">
      <w:pPr>
        <w:pStyle w:val="Kop4"/>
      </w:pPr>
      <w:r w:rsidRPr="0081798B">
        <w:t>Transport</w:t>
      </w:r>
      <w:r>
        <w:t xml:space="preserve"> van</w:t>
      </w:r>
      <w:r w:rsidRPr="0081798B">
        <w:t xml:space="preserve"> stalen van operatief kwartier campus Wilgenstraat naar Laboratorium voor Pathologie (intern transport).</w:t>
      </w:r>
    </w:p>
    <w:p w:rsidR="00DE0945" w:rsidRPr="0081798B" w:rsidRDefault="00DE0945" w:rsidP="00DE0945">
      <w:pPr>
        <w:autoSpaceDE w:val="0"/>
        <w:autoSpaceDN w:val="0"/>
        <w:adjustRightInd w:val="0"/>
        <w:spacing w:after="0" w:line="240" w:lineRule="atLeast"/>
        <w:rPr>
          <w:rFonts w:ascii="Calibri" w:eastAsia="Times New Roman" w:hAnsi="Calibri" w:cs="Arial"/>
          <w:b/>
          <w:i/>
          <w:color w:val="0070C0"/>
          <w:u w:val="single"/>
          <w:lang w:eastAsia="nl-BE"/>
        </w:rPr>
      </w:pP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De stalen worden na afname zo snel mogelijk in een box met vermelding “</w:t>
      </w:r>
      <w:proofErr w:type="spellStart"/>
      <w:r w:rsidRPr="0081798B">
        <w:rPr>
          <w:rFonts w:ascii="Calibri" w:eastAsia="Times New Roman" w:hAnsi="Calibri" w:cs="Arial"/>
          <w:color w:val="000000"/>
          <w:lang w:eastAsia="nl-BE"/>
        </w:rPr>
        <w:t>anatome</w:t>
      </w:r>
      <w:proofErr w:type="spellEnd"/>
      <w:r w:rsidRPr="0081798B">
        <w:rPr>
          <w:rFonts w:ascii="Calibri" w:eastAsia="Times New Roman" w:hAnsi="Calibri" w:cs="Arial"/>
          <w:color w:val="000000"/>
          <w:lang w:eastAsia="nl-BE"/>
        </w:rPr>
        <w:t xml:space="preserve"> pathologie” verzameld. Deze box staat aan de ingang van de grote recovery van het operatief kwartier. Het personeel van het operatief kwartier staat hiervoor in. In de map bij de box wordt op het blad van die dag een identificatieklever van de patiënt gekleefd met daarnaast de vermelding van het aantal recipiënten.</w:t>
      </w: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De stalen die in de </w:t>
      </w:r>
      <w:proofErr w:type="spellStart"/>
      <w:r w:rsidRPr="0081798B">
        <w:rPr>
          <w:rFonts w:ascii="Calibri" w:eastAsia="Times New Roman" w:hAnsi="Calibri" w:cs="Arial"/>
          <w:color w:val="000000"/>
          <w:lang w:eastAsia="nl-BE"/>
        </w:rPr>
        <w:t>verzamelbox</w:t>
      </w:r>
      <w:proofErr w:type="spellEnd"/>
      <w:r w:rsidRPr="0081798B">
        <w:rPr>
          <w:rFonts w:ascii="Calibri" w:eastAsia="Times New Roman" w:hAnsi="Calibri" w:cs="Arial"/>
          <w:color w:val="000000"/>
          <w:lang w:eastAsia="nl-BE"/>
        </w:rPr>
        <w:t xml:space="preserve"> geplaatst zijn worden in de loop van de dag regelmatig opgehaald door een medewerker van het Laboratorium voor Pathologie. De laatste afhaling is om 15.15 u.</w:t>
      </w: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color w:val="000000"/>
          <w:lang w:eastAsia="nl-BE"/>
        </w:rPr>
      </w:pP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5"/>
        <w:rPr>
          <w:rFonts w:ascii="Calibri" w:eastAsia="Times New Roman" w:hAnsi="Calibri" w:cs="Arial"/>
          <w:color w:val="000000"/>
          <w:lang w:eastAsia="nl-BE"/>
        </w:rPr>
      </w:pPr>
      <w:r w:rsidRPr="0081798B">
        <w:rPr>
          <w:rFonts w:ascii="Calibri" w:eastAsia="Times New Roman" w:hAnsi="Calibri" w:cs="Arial"/>
          <w:color w:val="000000"/>
          <w:u w:val="single"/>
          <w:lang w:eastAsia="nl-BE"/>
        </w:rPr>
        <w:lastRenderedPageBreak/>
        <w:t>Stalen afgenomen na 15.15u:</w:t>
      </w:r>
      <w:r w:rsidRPr="0081798B">
        <w:rPr>
          <w:rFonts w:ascii="Calibri" w:eastAsia="Times New Roman" w:hAnsi="Calibri" w:cs="Arial"/>
          <w:color w:val="000000"/>
          <w:lang w:eastAsia="nl-BE"/>
        </w:rPr>
        <w:t xml:space="preserve"> gefixeerde stalen kunnen in de box gelabeld “</w:t>
      </w:r>
      <w:proofErr w:type="spellStart"/>
      <w:r w:rsidRPr="0081798B">
        <w:rPr>
          <w:rFonts w:ascii="Calibri" w:eastAsia="Times New Roman" w:hAnsi="Calibri" w:cs="Arial"/>
          <w:color w:val="000000"/>
          <w:lang w:eastAsia="nl-BE"/>
        </w:rPr>
        <w:t>anatome</w:t>
      </w:r>
      <w:proofErr w:type="spellEnd"/>
      <w:r w:rsidRPr="0081798B">
        <w:rPr>
          <w:rFonts w:ascii="Calibri" w:eastAsia="Times New Roman" w:hAnsi="Calibri" w:cs="Arial"/>
          <w:color w:val="000000"/>
          <w:lang w:eastAsia="nl-BE"/>
        </w:rPr>
        <w:t xml:space="preserve"> pathologie” blijven. Verse vochten die als niet dringend beschouwd moeten worden, bewaart men in de koelkast tot ze kunnen opgehaald worden.</w:t>
      </w: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Het labo is open van 6.30 u tot 17.00 u. Als er daarna nog dringende zaken zijn moet men de patholoog verwittigen voor 16.00 u op tel. 051/23 77 34: vermeld de aanvragende arts, de naam van de patiënt, het aantal vriesbiopsies en het vermoedelijke uur van aankomst.</w:t>
      </w: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color w:val="000000"/>
          <w:lang w:eastAsia="nl-BE"/>
        </w:rPr>
      </w:pP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color w:val="000000"/>
          <w:u w:val="single"/>
          <w:lang w:eastAsia="nl-BE"/>
        </w:rPr>
      </w:pPr>
      <w:r w:rsidRPr="0081798B">
        <w:rPr>
          <w:rFonts w:ascii="Calibri" w:eastAsia="Times New Roman" w:hAnsi="Calibri" w:cs="Arial"/>
          <w:color w:val="000000"/>
          <w:u w:val="single"/>
          <w:lang w:eastAsia="nl-BE"/>
        </w:rPr>
        <w:t>Dringende stalen en vriesbiopsies</w:t>
      </w:r>
      <w:r>
        <w:rPr>
          <w:rFonts w:ascii="Calibri" w:eastAsia="Times New Roman" w:hAnsi="Calibri" w:cs="Arial"/>
          <w:color w:val="000000"/>
          <w:u w:val="single"/>
          <w:lang w:eastAsia="nl-BE"/>
        </w:rPr>
        <w:t xml:space="preserve"> (</w:t>
      </w:r>
      <w:hyperlink w:anchor="_Niet_te_fixeren" w:history="1">
        <w:r w:rsidRPr="007D5158">
          <w:rPr>
            <w:rStyle w:val="Hyperlink"/>
            <w:rFonts w:ascii="Calibri" w:eastAsia="Times New Roman" w:hAnsi="Calibri" w:cs="Arial"/>
            <w:lang w:eastAsia="nl-BE"/>
          </w:rPr>
          <w:t>zie hoofdstuk 7.3</w:t>
        </w:r>
      </w:hyperlink>
      <w:r>
        <w:rPr>
          <w:rFonts w:ascii="Calibri" w:eastAsia="Times New Roman" w:hAnsi="Calibri" w:cs="Arial"/>
          <w:color w:val="000000"/>
          <w:u w:val="single"/>
          <w:lang w:eastAsia="nl-BE"/>
        </w:rPr>
        <w:t>)</w:t>
      </w:r>
      <w:r w:rsidRPr="0081798B">
        <w:rPr>
          <w:rFonts w:ascii="Calibri" w:eastAsia="Times New Roman" w:hAnsi="Calibri" w:cs="Arial"/>
          <w:color w:val="000000"/>
          <w:u w:val="single"/>
          <w:lang w:eastAsia="nl-BE"/>
        </w:rPr>
        <w:t>:</w:t>
      </w: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Deze worden onmiddellijk na afname door de interne logistieke dienst van </w:t>
      </w:r>
      <w:r w:rsidRPr="00B428AD">
        <w:rPr>
          <w:rFonts w:ascii="Calibri" w:eastAsia="Times New Roman" w:hAnsi="Calibri" w:cs="Arial"/>
          <w:color w:val="000000"/>
          <w:lang w:eastAsia="nl-BE"/>
        </w:rPr>
        <w:t>het operatiekwartier</w:t>
      </w:r>
      <w:r w:rsidRPr="00B428AD">
        <w:rPr>
          <w:rFonts w:ascii="Calibri" w:eastAsia="Times New Roman" w:hAnsi="Calibri" w:cs="Arial"/>
          <w:strike/>
          <w:color w:val="000000"/>
          <w:lang w:eastAsia="nl-BE"/>
        </w:rPr>
        <w:t xml:space="preserve">  </w:t>
      </w:r>
      <w:r w:rsidRPr="0081798B">
        <w:rPr>
          <w:rFonts w:ascii="Calibri" w:eastAsia="Times New Roman" w:hAnsi="Calibri" w:cs="Arial"/>
          <w:color w:val="000000"/>
          <w:lang w:eastAsia="nl-BE"/>
        </w:rPr>
        <w:t>naar het Laboratorium voor Pathologie in de campus Westlaan gebracht.</w:t>
      </w: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Geef het staal steeds persoonlijk af aan een medewerker van het Laboratorium voor Pathologie of aan de patholoog. </w:t>
      </w: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Als het Laboratorium voor Pathologie afgesloten is kan je naar binnen met je personeelsbadge. Als er niemand in het labo is kan je terecht in het bureau van de patholoog. Daar kan je eveneens binnen met je personeelsbadge.</w:t>
      </w:r>
    </w:p>
    <w:p w:rsidR="00DE0945" w:rsidRPr="0081798B" w:rsidRDefault="00DE0945" w:rsidP="00DE0945">
      <w:pPr>
        <w:pStyle w:val="Kop4"/>
      </w:pPr>
      <w:r w:rsidRPr="0081798B">
        <w:t>Transport van stalen vanuit campus Menen naar Laboratorium voor Pathologie (transport met First Care).</w:t>
      </w:r>
    </w:p>
    <w:p w:rsidR="00DE0945" w:rsidRPr="0081798B" w:rsidRDefault="00DE0945" w:rsidP="00DE0945">
      <w:pPr>
        <w:autoSpaceDE w:val="0"/>
        <w:autoSpaceDN w:val="0"/>
        <w:adjustRightInd w:val="0"/>
        <w:spacing w:after="0" w:line="240" w:lineRule="atLeast"/>
        <w:rPr>
          <w:rFonts w:ascii="Calibri" w:eastAsia="Times New Roman" w:hAnsi="Calibri" w:cs="Arial"/>
          <w:b/>
          <w:i/>
          <w:color w:val="0070C0"/>
          <w:u w:val="single"/>
          <w:lang w:eastAsia="nl-BE"/>
        </w:rPr>
      </w:pP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De stalen met bijhorend aanvraagformulier worden na afname zo snel mogelijk in de box voor stalen voor het Laboratorium voor Pathologie verzameld. </w:t>
      </w:r>
      <w:r w:rsidRPr="0081798B">
        <w:rPr>
          <w:rFonts w:ascii="Calibri" w:eastAsia="Times New Roman" w:hAnsi="Calibri" w:cs="Arial"/>
          <w:lang w:eastAsia="nl-BE"/>
        </w:rPr>
        <w:t xml:space="preserve">De biopten moeten gedeponeerd worden aan de achterzijde van het OK (sas bereikbaar via de garagepoort naar de  binnenplaats, daarna de eerste deur rechts nemen met toegang tot dit sas of lift tot aan 0 en rechts uitstappen). Die ruimte is niet toegankelijk voor patiënten. </w:t>
      </w:r>
      <w:r w:rsidRPr="0081798B">
        <w:rPr>
          <w:rFonts w:ascii="Calibri" w:eastAsia="Times New Roman" w:hAnsi="Calibri" w:cs="Arial"/>
          <w:color w:val="000000"/>
          <w:lang w:eastAsia="nl-BE"/>
        </w:rPr>
        <w:t xml:space="preserve">Het personeel van de aanleverende dienst staat hiervoor in. </w:t>
      </w: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color w:val="000000"/>
          <w:lang w:eastAsia="nl-BE"/>
        </w:rPr>
      </w:pP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De stalen die in de </w:t>
      </w:r>
      <w:proofErr w:type="spellStart"/>
      <w:r w:rsidRPr="0081798B">
        <w:rPr>
          <w:rFonts w:ascii="Calibri" w:eastAsia="Times New Roman" w:hAnsi="Calibri" w:cs="Arial"/>
          <w:color w:val="000000"/>
          <w:lang w:eastAsia="nl-BE"/>
        </w:rPr>
        <w:t>verzamelbox</w:t>
      </w:r>
      <w:proofErr w:type="spellEnd"/>
      <w:r w:rsidRPr="0081798B">
        <w:rPr>
          <w:rFonts w:ascii="Calibri" w:eastAsia="Times New Roman" w:hAnsi="Calibri" w:cs="Arial"/>
          <w:color w:val="000000"/>
          <w:lang w:eastAsia="nl-BE"/>
        </w:rPr>
        <w:t xml:space="preserve"> geplaatst zijn worden in de loop van de dag </w:t>
      </w:r>
      <w:r w:rsidRPr="00353174">
        <w:rPr>
          <w:rFonts w:ascii="Calibri" w:eastAsia="Times New Roman" w:hAnsi="Calibri" w:cs="Arial"/>
          <w:color w:val="000000"/>
          <w:lang w:eastAsia="nl-BE"/>
        </w:rPr>
        <w:t>regelmatig</w:t>
      </w:r>
      <w:r w:rsidRPr="0081798B">
        <w:rPr>
          <w:rFonts w:ascii="Calibri" w:eastAsia="Times New Roman" w:hAnsi="Calibri" w:cs="Arial"/>
          <w:color w:val="000000"/>
          <w:lang w:eastAsia="nl-BE"/>
        </w:rPr>
        <w:t xml:space="preserve"> opgehaald door een medewerker van First Care. De laatste afhaling is om 15 u.</w:t>
      </w: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color w:val="000000"/>
          <w:lang w:eastAsia="nl-BE"/>
        </w:rPr>
      </w:pPr>
    </w:p>
    <w:p w:rsidR="00DE0945" w:rsidRPr="00222B92" w:rsidRDefault="00DE0945" w:rsidP="00DE0945">
      <w:pPr>
        <w:autoSpaceDE w:val="0"/>
        <w:autoSpaceDN w:val="0"/>
        <w:adjustRightInd w:val="0"/>
        <w:spacing w:after="0" w:line="240" w:lineRule="atLeast"/>
        <w:ind w:left="426"/>
        <w:rPr>
          <w:rFonts w:ascii="Calibri" w:eastAsia="Times New Roman" w:hAnsi="Calibri" w:cs="Arial"/>
          <w:b/>
          <w:color w:val="000000"/>
          <w:u w:val="single"/>
          <w:lang w:eastAsia="nl-BE"/>
        </w:rPr>
      </w:pPr>
      <w:r w:rsidRPr="00222B92">
        <w:rPr>
          <w:rFonts w:ascii="Calibri" w:eastAsia="Times New Roman" w:hAnsi="Calibri" w:cs="Arial"/>
          <w:b/>
          <w:color w:val="000000"/>
          <w:u w:val="single"/>
          <w:lang w:eastAsia="nl-BE"/>
        </w:rPr>
        <w:t xml:space="preserve">Dringende stalen en vriesbiopsies:  </w:t>
      </w:r>
    </w:p>
    <w:p w:rsidR="00DE0945" w:rsidRPr="00222B92" w:rsidRDefault="006259F8" w:rsidP="00DE0945">
      <w:pPr>
        <w:autoSpaceDE w:val="0"/>
        <w:autoSpaceDN w:val="0"/>
        <w:adjustRightInd w:val="0"/>
        <w:spacing w:after="0" w:line="240" w:lineRule="atLeast"/>
        <w:ind w:left="426"/>
        <w:rPr>
          <w:rFonts w:ascii="Calibri" w:eastAsia="Times New Roman" w:hAnsi="Calibri" w:cs="Arial"/>
          <w:lang w:eastAsia="nl-BE"/>
        </w:rPr>
      </w:pPr>
      <w:hyperlink w:anchor="_Transport_van_vriesbiopsies" w:history="1">
        <w:r w:rsidR="00DE0945" w:rsidRPr="00D1071C">
          <w:rPr>
            <w:rStyle w:val="Hyperlink"/>
            <w:rFonts w:ascii="Calibri" w:eastAsia="Times New Roman" w:hAnsi="Calibri" w:cs="Arial"/>
            <w:lang w:eastAsia="nl-BE"/>
          </w:rPr>
          <w:t>Zie</w:t>
        </w:r>
      </w:hyperlink>
      <w:r w:rsidR="00DE0945" w:rsidRPr="00222B92">
        <w:rPr>
          <w:rFonts w:ascii="Calibri" w:eastAsia="Times New Roman" w:hAnsi="Calibri" w:cs="Arial"/>
          <w:lang w:eastAsia="nl-BE"/>
        </w:rPr>
        <w:t xml:space="preserve">: Transport van vriesbiopsies en dringende biopsies vanuit Menen, </w:t>
      </w:r>
      <w:proofErr w:type="spellStart"/>
      <w:r w:rsidR="00DE0945" w:rsidRPr="00222B92">
        <w:rPr>
          <w:rFonts w:ascii="Calibri" w:eastAsia="Times New Roman" w:hAnsi="Calibri" w:cs="Arial"/>
          <w:lang w:eastAsia="nl-BE"/>
        </w:rPr>
        <w:t>Brugsesteenweg</w:t>
      </w:r>
      <w:proofErr w:type="spellEnd"/>
      <w:r w:rsidR="00DE0945" w:rsidRPr="00222B92">
        <w:rPr>
          <w:rFonts w:ascii="Calibri" w:eastAsia="Times New Roman" w:hAnsi="Calibri" w:cs="Arial"/>
          <w:lang w:eastAsia="nl-BE"/>
        </w:rPr>
        <w:t xml:space="preserve"> en </w:t>
      </w:r>
      <w:r w:rsidR="00DE0945" w:rsidRPr="0010473A">
        <w:rPr>
          <w:rFonts w:ascii="Calibri" w:eastAsia="Times New Roman" w:hAnsi="Calibri" w:cs="Arial"/>
          <w:lang w:eastAsia="nl-BE"/>
        </w:rPr>
        <w:t>Torhout</w:t>
      </w:r>
      <w:r w:rsidR="00DE0945" w:rsidRPr="00222B92">
        <w:rPr>
          <w:rFonts w:ascii="Calibri" w:eastAsia="Times New Roman" w:hAnsi="Calibri" w:cs="Arial"/>
          <w:lang w:eastAsia="nl-BE"/>
        </w:rPr>
        <w:t xml:space="preserve"> naar Laboratorium voor Pathologie (intern transport of transport met First Care).</w:t>
      </w: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rPr>
          <w:rFonts w:ascii="Calibri" w:eastAsia="Times New Roman" w:hAnsi="Calibri" w:cs="Arial"/>
          <w:color w:val="000000"/>
          <w:lang w:eastAsia="nl-BE"/>
        </w:rPr>
      </w:pP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383"/>
        <w:rPr>
          <w:rFonts w:ascii="Calibri" w:eastAsia="Times New Roman" w:hAnsi="Calibri" w:cs="Arial"/>
          <w:b/>
          <w:bCs/>
          <w:color w:val="000000"/>
          <w:u w:val="single"/>
          <w:lang w:eastAsia="nl-BE"/>
        </w:rPr>
      </w:pPr>
      <w:r w:rsidRPr="0081798B">
        <w:rPr>
          <w:rFonts w:ascii="Calibri" w:eastAsia="Times New Roman" w:hAnsi="Calibri" w:cs="Arial"/>
          <w:b/>
          <w:bCs/>
          <w:color w:val="000000"/>
          <w:u w:val="single"/>
          <w:lang w:eastAsia="nl-BE"/>
        </w:rPr>
        <w:t>Vervoer</w:t>
      </w:r>
    </w:p>
    <w:p w:rsidR="00DE0945" w:rsidRPr="0081798B" w:rsidRDefault="00DE0945" w:rsidP="00DE0945">
      <w:pPr>
        <w:tabs>
          <w:tab w:val="left" w:pos="1260"/>
          <w:tab w:val="left" w:pos="2340"/>
        </w:tabs>
        <w:autoSpaceDE w:val="0"/>
        <w:autoSpaceDN w:val="0"/>
        <w:adjustRightInd w:val="0"/>
        <w:spacing w:after="0" w:line="240" w:lineRule="atLeast"/>
        <w:ind w:left="720"/>
        <w:jc w:val="both"/>
        <w:rPr>
          <w:rFonts w:ascii="Calibri" w:eastAsia="Times New Roman" w:hAnsi="Calibri" w:cs="Arial"/>
          <w:color w:val="000000"/>
          <w:lang w:eastAsia="nl-BE"/>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60"/>
        <w:gridCol w:w="3737"/>
      </w:tblGrid>
      <w:tr w:rsidR="00DE0945" w:rsidRPr="0081798B" w:rsidTr="002D49B8">
        <w:tc>
          <w:tcPr>
            <w:tcW w:w="2160" w:type="dxa"/>
            <w:shd w:val="clear" w:color="auto" w:fill="E36C0A"/>
          </w:tcPr>
          <w:p w:rsidR="00DE0945" w:rsidRPr="0081798B" w:rsidRDefault="00DE0945" w:rsidP="002D49B8">
            <w:pPr>
              <w:autoSpaceDE w:val="0"/>
              <w:autoSpaceDN w:val="0"/>
              <w:adjustRightInd w:val="0"/>
              <w:spacing w:after="0" w:line="240" w:lineRule="auto"/>
              <w:rPr>
                <w:rFonts w:ascii="Calibri" w:eastAsia="Times New Roman" w:hAnsi="Calibri" w:cs="Arial"/>
                <w:iCs/>
                <w:color w:val="000000"/>
                <w:lang w:eastAsia="nl-BE"/>
              </w:rPr>
            </w:pPr>
            <w:r w:rsidRPr="0081798B">
              <w:rPr>
                <w:rFonts w:ascii="Calibri" w:eastAsia="Times New Roman" w:hAnsi="Calibri" w:cs="Arial"/>
                <w:iCs/>
                <w:color w:val="000000"/>
                <w:lang w:eastAsia="nl-BE"/>
              </w:rPr>
              <w:t>uur</w:t>
            </w:r>
          </w:p>
        </w:tc>
        <w:tc>
          <w:tcPr>
            <w:tcW w:w="3737" w:type="dxa"/>
            <w:shd w:val="clear" w:color="auto" w:fill="E36C0A"/>
          </w:tcPr>
          <w:p w:rsidR="00DE0945" w:rsidRPr="0081798B" w:rsidRDefault="00DE0945" w:rsidP="002D49B8">
            <w:pPr>
              <w:autoSpaceDE w:val="0"/>
              <w:autoSpaceDN w:val="0"/>
              <w:adjustRightInd w:val="0"/>
              <w:spacing w:after="0" w:line="240" w:lineRule="auto"/>
              <w:rPr>
                <w:rFonts w:ascii="Calibri" w:eastAsia="Times New Roman" w:hAnsi="Calibri" w:cs="Arial"/>
                <w:iCs/>
                <w:color w:val="000000"/>
                <w:lang w:eastAsia="nl-BE"/>
              </w:rPr>
            </w:pPr>
            <w:r w:rsidRPr="0081798B">
              <w:rPr>
                <w:rFonts w:ascii="Calibri" w:eastAsia="Times New Roman" w:hAnsi="Calibri" w:cs="Arial"/>
                <w:iCs/>
                <w:color w:val="000000"/>
                <w:lang w:eastAsia="nl-BE"/>
              </w:rPr>
              <w:t>ophaalplaats</w:t>
            </w:r>
          </w:p>
        </w:tc>
      </w:tr>
      <w:tr w:rsidR="00DE0945" w:rsidRPr="0081798B" w:rsidTr="002D49B8">
        <w:tc>
          <w:tcPr>
            <w:tcW w:w="2160" w:type="dxa"/>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r w:rsidRPr="0081798B">
              <w:rPr>
                <w:rFonts w:ascii="Calibri" w:eastAsia="Times New Roman" w:hAnsi="Calibri" w:cs="Arial"/>
                <w:color w:val="000000"/>
                <w:lang w:eastAsia="nl-BE"/>
              </w:rPr>
              <w:t>10 u</w:t>
            </w:r>
          </w:p>
        </w:tc>
        <w:tc>
          <w:tcPr>
            <w:tcW w:w="3737"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Verzamelplaats operatiekwartier Menen</w:t>
            </w:r>
          </w:p>
        </w:tc>
      </w:tr>
      <w:tr w:rsidR="00DE0945" w:rsidRPr="0081798B" w:rsidTr="002D49B8">
        <w:tc>
          <w:tcPr>
            <w:tcW w:w="2160"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13 u</w:t>
            </w:r>
          </w:p>
        </w:tc>
        <w:tc>
          <w:tcPr>
            <w:tcW w:w="3737"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Verzamelplaats operatiekwartier Menen</w:t>
            </w:r>
          </w:p>
        </w:tc>
      </w:tr>
      <w:tr w:rsidR="00DE0945" w:rsidRPr="0081798B" w:rsidTr="002D49B8">
        <w:tc>
          <w:tcPr>
            <w:tcW w:w="2160"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15 u</w:t>
            </w:r>
          </w:p>
        </w:tc>
        <w:tc>
          <w:tcPr>
            <w:tcW w:w="3737"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Verzamelplaats operatiekwartier Menen</w:t>
            </w:r>
          </w:p>
        </w:tc>
      </w:tr>
    </w:tbl>
    <w:p w:rsidR="00DE0945" w:rsidRPr="0081798B" w:rsidRDefault="00DE0945" w:rsidP="00DE0945">
      <w:pPr>
        <w:autoSpaceDE w:val="0"/>
        <w:autoSpaceDN w:val="0"/>
        <w:adjustRightInd w:val="0"/>
        <w:spacing w:after="0" w:line="240" w:lineRule="atLeast"/>
        <w:rPr>
          <w:rFonts w:ascii="Calibri" w:eastAsia="Times New Roman" w:hAnsi="Calibri" w:cs="Arial"/>
          <w:color w:val="000000"/>
          <w:lang w:eastAsia="nl-BE"/>
        </w:rPr>
      </w:pP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383"/>
        <w:rPr>
          <w:rFonts w:ascii="Calibri" w:eastAsia="Times New Roman" w:hAnsi="Calibri" w:cs="Arial"/>
          <w:color w:val="000000"/>
          <w:lang w:eastAsia="nl-BE"/>
        </w:rPr>
      </w:pPr>
      <w:r w:rsidRPr="0081798B">
        <w:rPr>
          <w:rFonts w:ascii="Calibri" w:eastAsia="Times New Roman" w:hAnsi="Calibri" w:cs="Arial"/>
          <w:color w:val="000000"/>
          <w:lang w:eastAsia="nl-BE"/>
        </w:rPr>
        <w:t>Er wordt géén vervoer op zaterdag en zon</w:t>
      </w:r>
      <w:r w:rsidRPr="0010473A">
        <w:rPr>
          <w:rFonts w:ascii="Calibri" w:eastAsia="Times New Roman" w:hAnsi="Calibri" w:cs="Arial"/>
          <w:color w:val="000000"/>
          <w:lang w:eastAsia="nl-BE"/>
        </w:rPr>
        <w:t>- en feestdagen</w:t>
      </w:r>
      <w:r w:rsidRPr="0081798B">
        <w:rPr>
          <w:rFonts w:ascii="Calibri" w:eastAsia="Times New Roman" w:hAnsi="Calibri" w:cs="Arial"/>
          <w:color w:val="000000"/>
          <w:lang w:eastAsia="nl-BE"/>
        </w:rPr>
        <w:t xml:space="preserve"> voorzien.</w:t>
      </w: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383"/>
        <w:rPr>
          <w:rFonts w:ascii="Calibri" w:eastAsia="Times New Roman" w:hAnsi="Calibri" w:cs="Arial"/>
          <w:color w:val="000000"/>
          <w:lang w:eastAsia="nl-BE"/>
        </w:rPr>
      </w:pPr>
    </w:p>
    <w:p w:rsidR="00DE0945" w:rsidRPr="005A2994" w:rsidRDefault="00DE0945" w:rsidP="00DE0945">
      <w:pPr>
        <w:pStyle w:val="Kop4"/>
      </w:pPr>
      <w:r w:rsidRPr="005A2994">
        <w:t xml:space="preserve">Transport van stalen van campus </w:t>
      </w:r>
      <w:proofErr w:type="spellStart"/>
      <w:r w:rsidRPr="005A2994">
        <w:t>Brugsesteenweg</w:t>
      </w:r>
      <w:proofErr w:type="spellEnd"/>
      <w:r w:rsidRPr="005A2994">
        <w:t xml:space="preserve"> en artsenpraktijk gynaecologie naar het Laboratorium voor Pathologie (met First Care).</w:t>
      </w: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rPr>
          <w:rFonts w:ascii="Calibri" w:eastAsia="Times New Roman" w:hAnsi="Calibri" w:cs="Arial"/>
          <w:color w:val="000000"/>
          <w:lang w:eastAsia="nl-BE"/>
        </w:rPr>
      </w:pP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lastRenderedPageBreak/>
        <w:t xml:space="preserve">De stalen met bijhorend aanvraagformulier worden na afname zo snel mogelijk in de box voor stalen voor het Laboratorium voor Pathologie verzameld. Deze box staat in de verzamelplaats aan Laboratoriumgeneeskunde. Het personeel van de aanleverende dienst staat hiervoor in. </w:t>
      </w: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lang w:eastAsia="nl-BE"/>
        </w:rPr>
      </w:pPr>
      <w:r w:rsidRPr="0081798B">
        <w:rPr>
          <w:rFonts w:ascii="Calibri" w:eastAsia="Times New Roman" w:hAnsi="Calibri" w:cs="Arial"/>
          <w:color w:val="000000"/>
          <w:lang w:eastAsia="nl-BE"/>
        </w:rPr>
        <w:t xml:space="preserve">De stalen die in de </w:t>
      </w:r>
      <w:proofErr w:type="spellStart"/>
      <w:r w:rsidRPr="0081798B">
        <w:rPr>
          <w:rFonts w:ascii="Calibri" w:eastAsia="Times New Roman" w:hAnsi="Calibri" w:cs="Arial"/>
          <w:color w:val="000000"/>
          <w:lang w:eastAsia="nl-BE"/>
        </w:rPr>
        <w:t>verzamelbox</w:t>
      </w:r>
      <w:proofErr w:type="spellEnd"/>
      <w:r w:rsidRPr="0081798B">
        <w:rPr>
          <w:rFonts w:ascii="Calibri" w:eastAsia="Times New Roman" w:hAnsi="Calibri" w:cs="Arial"/>
          <w:color w:val="000000"/>
          <w:lang w:eastAsia="nl-BE"/>
        </w:rPr>
        <w:t xml:space="preserve"> geplaatst zijn worden in de loop van de dag regelmatig opgehaald door een medewerker van First </w:t>
      </w:r>
      <w:r w:rsidRPr="0081798B">
        <w:rPr>
          <w:rFonts w:ascii="Calibri" w:eastAsia="Times New Roman" w:hAnsi="Calibri" w:cs="Arial"/>
          <w:lang w:eastAsia="nl-BE"/>
        </w:rPr>
        <w:t>Care. De laatste afhaling is om 13.00 u.</w:t>
      </w:r>
    </w:p>
    <w:p w:rsidR="00DE0945" w:rsidRDefault="00DE0945" w:rsidP="00DE0945">
      <w:pPr>
        <w:autoSpaceDE w:val="0"/>
        <w:autoSpaceDN w:val="0"/>
        <w:adjustRightInd w:val="0"/>
        <w:spacing w:after="0" w:line="240" w:lineRule="atLeast"/>
        <w:ind w:left="383"/>
        <w:rPr>
          <w:rFonts w:ascii="Calibri" w:eastAsia="Times New Roman" w:hAnsi="Calibri" w:cs="Arial"/>
          <w:b/>
          <w:bCs/>
          <w:u w:val="single"/>
          <w:lang w:eastAsia="nl-BE"/>
        </w:rPr>
      </w:pPr>
    </w:p>
    <w:p w:rsidR="00DE0945" w:rsidRPr="0081798B" w:rsidRDefault="00DE0945" w:rsidP="00DE0945">
      <w:pPr>
        <w:autoSpaceDE w:val="0"/>
        <w:autoSpaceDN w:val="0"/>
        <w:adjustRightInd w:val="0"/>
        <w:spacing w:after="0" w:line="240" w:lineRule="atLeast"/>
        <w:ind w:left="383"/>
        <w:rPr>
          <w:rFonts w:ascii="Calibri" w:eastAsia="Times New Roman" w:hAnsi="Calibri" w:cs="Arial"/>
          <w:b/>
          <w:bCs/>
          <w:u w:val="single"/>
          <w:lang w:eastAsia="nl-BE"/>
        </w:rPr>
      </w:pPr>
    </w:p>
    <w:p w:rsidR="00DE0945" w:rsidRPr="00222B92" w:rsidRDefault="00DE0945" w:rsidP="00DE0945">
      <w:pPr>
        <w:autoSpaceDE w:val="0"/>
        <w:autoSpaceDN w:val="0"/>
        <w:adjustRightInd w:val="0"/>
        <w:spacing w:after="0" w:line="240" w:lineRule="atLeast"/>
        <w:ind w:left="426"/>
        <w:rPr>
          <w:rFonts w:ascii="Calibri" w:eastAsia="Times New Roman" w:hAnsi="Calibri" w:cs="Arial"/>
          <w:b/>
          <w:color w:val="000000"/>
          <w:u w:val="single"/>
          <w:lang w:eastAsia="nl-BE"/>
        </w:rPr>
      </w:pPr>
      <w:r w:rsidRPr="00222B92">
        <w:rPr>
          <w:rFonts w:ascii="Calibri" w:eastAsia="Times New Roman" w:hAnsi="Calibri" w:cs="Arial"/>
          <w:b/>
          <w:color w:val="000000"/>
          <w:u w:val="single"/>
          <w:lang w:eastAsia="nl-BE"/>
        </w:rPr>
        <w:t xml:space="preserve">Dringende stalen en vriesbiopsies:  </w:t>
      </w:r>
    </w:p>
    <w:p w:rsidR="00DE0945" w:rsidRPr="00222B92" w:rsidRDefault="006259F8" w:rsidP="00DE0945">
      <w:pPr>
        <w:autoSpaceDE w:val="0"/>
        <w:autoSpaceDN w:val="0"/>
        <w:adjustRightInd w:val="0"/>
        <w:spacing w:after="0" w:line="240" w:lineRule="atLeast"/>
        <w:ind w:left="426"/>
        <w:rPr>
          <w:rFonts w:ascii="Calibri" w:eastAsia="Times New Roman" w:hAnsi="Calibri" w:cs="Arial"/>
          <w:lang w:eastAsia="nl-BE"/>
        </w:rPr>
      </w:pPr>
      <w:hyperlink w:anchor="_Transport_van_vriesbiopsies" w:history="1">
        <w:r w:rsidR="00DE0945" w:rsidRPr="00D1071C">
          <w:rPr>
            <w:rStyle w:val="Hyperlink"/>
            <w:rFonts w:ascii="Calibri" w:eastAsia="Times New Roman" w:hAnsi="Calibri" w:cs="Arial"/>
            <w:lang w:eastAsia="nl-BE"/>
          </w:rPr>
          <w:t>Zie</w:t>
        </w:r>
      </w:hyperlink>
      <w:r w:rsidR="00DE0945" w:rsidRPr="00222B92">
        <w:rPr>
          <w:rFonts w:ascii="Calibri" w:eastAsia="Times New Roman" w:hAnsi="Calibri" w:cs="Arial"/>
          <w:lang w:eastAsia="nl-BE"/>
        </w:rPr>
        <w:t xml:space="preserve">: Transport van vriesbiopsies en dringende biopsies vanuit Menen, </w:t>
      </w:r>
      <w:proofErr w:type="spellStart"/>
      <w:r w:rsidR="00DE0945" w:rsidRPr="00222B92">
        <w:rPr>
          <w:rFonts w:ascii="Calibri" w:eastAsia="Times New Roman" w:hAnsi="Calibri" w:cs="Arial"/>
          <w:lang w:eastAsia="nl-BE"/>
        </w:rPr>
        <w:t>Brugsesteenweg</w:t>
      </w:r>
      <w:proofErr w:type="spellEnd"/>
      <w:r w:rsidR="00DE0945" w:rsidRPr="00222B92">
        <w:rPr>
          <w:rFonts w:ascii="Calibri" w:eastAsia="Times New Roman" w:hAnsi="Calibri" w:cs="Arial"/>
          <w:lang w:eastAsia="nl-BE"/>
        </w:rPr>
        <w:t xml:space="preserve"> en </w:t>
      </w:r>
      <w:r w:rsidR="00DE0945" w:rsidRPr="0010473A">
        <w:rPr>
          <w:rFonts w:ascii="Calibri" w:eastAsia="Times New Roman" w:hAnsi="Calibri" w:cs="Arial"/>
          <w:lang w:eastAsia="nl-BE"/>
        </w:rPr>
        <w:t>Torhout</w:t>
      </w:r>
      <w:r w:rsidR="00DE0945" w:rsidRPr="00222B92">
        <w:rPr>
          <w:rFonts w:ascii="Calibri" w:eastAsia="Times New Roman" w:hAnsi="Calibri" w:cs="Arial"/>
          <w:lang w:eastAsia="nl-BE"/>
        </w:rPr>
        <w:t xml:space="preserve"> naar Laboratorium voor Pathologie (intern transport of transport met First Care).</w:t>
      </w: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color w:val="000000"/>
          <w:lang w:eastAsia="nl-BE"/>
        </w:rPr>
      </w:pP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383"/>
        <w:rPr>
          <w:rFonts w:ascii="Calibri" w:eastAsia="Times New Roman" w:hAnsi="Calibri" w:cs="Arial"/>
          <w:b/>
          <w:bCs/>
          <w:color w:val="000000"/>
          <w:u w:val="single"/>
          <w:lang w:eastAsia="nl-BE"/>
        </w:rPr>
      </w:pPr>
      <w:r w:rsidRPr="0081798B">
        <w:rPr>
          <w:rFonts w:ascii="Calibri" w:eastAsia="Times New Roman" w:hAnsi="Calibri" w:cs="Arial"/>
          <w:b/>
          <w:bCs/>
          <w:color w:val="000000"/>
          <w:u w:val="single"/>
          <w:lang w:eastAsia="nl-BE"/>
        </w:rPr>
        <w:t>Vervoer</w:t>
      </w:r>
    </w:p>
    <w:p w:rsidR="00DE0945" w:rsidRPr="0081798B" w:rsidRDefault="00DE0945" w:rsidP="00DE0945">
      <w:pPr>
        <w:autoSpaceDE w:val="0"/>
        <w:autoSpaceDN w:val="0"/>
        <w:adjustRightInd w:val="0"/>
        <w:spacing w:after="0" w:line="240" w:lineRule="atLeast"/>
        <w:ind w:left="383"/>
        <w:rPr>
          <w:rFonts w:ascii="Calibri" w:eastAsia="Times New Roman" w:hAnsi="Calibri" w:cs="Arial"/>
          <w:b/>
          <w:bCs/>
          <w:u w:val="single"/>
          <w:lang w:eastAsia="nl-BE"/>
        </w:rPr>
      </w:pPr>
    </w:p>
    <w:tbl>
      <w:tblPr>
        <w:tblW w:w="891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60"/>
        <w:gridCol w:w="6750"/>
      </w:tblGrid>
      <w:tr w:rsidR="00DE0945" w:rsidRPr="0081798B" w:rsidTr="002D49B8">
        <w:tc>
          <w:tcPr>
            <w:tcW w:w="2160" w:type="dxa"/>
            <w:shd w:val="clear" w:color="auto" w:fill="E36C0A"/>
          </w:tcPr>
          <w:p w:rsidR="00DE0945" w:rsidRPr="0081798B" w:rsidRDefault="00DE0945" w:rsidP="002D49B8">
            <w:pPr>
              <w:autoSpaceDE w:val="0"/>
              <w:autoSpaceDN w:val="0"/>
              <w:adjustRightInd w:val="0"/>
              <w:spacing w:after="0" w:line="240" w:lineRule="auto"/>
              <w:rPr>
                <w:rFonts w:ascii="Calibri" w:eastAsia="Times New Roman" w:hAnsi="Calibri" w:cs="Arial"/>
                <w:iCs/>
                <w:color w:val="000000"/>
                <w:lang w:eastAsia="nl-BE"/>
              </w:rPr>
            </w:pPr>
            <w:r w:rsidRPr="0081798B">
              <w:rPr>
                <w:rFonts w:ascii="Calibri" w:eastAsia="Times New Roman" w:hAnsi="Calibri" w:cs="Arial"/>
                <w:iCs/>
                <w:color w:val="000000"/>
                <w:lang w:eastAsia="nl-BE"/>
              </w:rPr>
              <w:t>uur</w:t>
            </w:r>
          </w:p>
        </w:tc>
        <w:tc>
          <w:tcPr>
            <w:tcW w:w="6750" w:type="dxa"/>
            <w:shd w:val="clear" w:color="auto" w:fill="E36C0A"/>
          </w:tcPr>
          <w:p w:rsidR="00DE0945" w:rsidRPr="0081798B" w:rsidRDefault="00DE0945" w:rsidP="002D49B8">
            <w:pPr>
              <w:autoSpaceDE w:val="0"/>
              <w:autoSpaceDN w:val="0"/>
              <w:adjustRightInd w:val="0"/>
              <w:spacing w:after="0" w:line="240" w:lineRule="auto"/>
              <w:rPr>
                <w:rFonts w:ascii="Calibri" w:eastAsia="Times New Roman" w:hAnsi="Calibri" w:cs="Arial"/>
                <w:iCs/>
                <w:color w:val="000000"/>
                <w:lang w:eastAsia="nl-BE"/>
              </w:rPr>
            </w:pPr>
            <w:r w:rsidRPr="0081798B">
              <w:rPr>
                <w:rFonts w:ascii="Calibri" w:eastAsia="Times New Roman" w:hAnsi="Calibri" w:cs="Arial"/>
                <w:iCs/>
                <w:color w:val="000000"/>
                <w:lang w:eastAsia="nl-BE"/>
              </w:rPr>
              <w:t>ophaalplaats</w:t>
            </w:r>
          </w:p>
        </w:tc>
      </w:tr>
      <w:tr w:rsidR="00DE0945" w:rsidRPr="0081798B" w:rsidTr="002D49B8">
        <w:tc>
          <w:tcPr>
            <w:tcW w:w="2160" w:type="dxa"/>
          </w:tcPr>
          <w:p w:rsidR="00DE0945" w:rsidRPr="0081798B"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r w:rsidRPr="0081798B">
              <w:rPr>
                <w:rFonts w:ascii="Calibri" w:eastAsia="Times New Roman" w:hAnsi="Calibri" w:cs="Arial"/>
                <w:color w:val="000000"/>
                <w:lang w:eastAsia="nl-BE"/>
              </w:rPr>
              <w:t>8.15 u</w:t>
            </w:r>
          </w:p>
        </w:tc>
        <w:tc>
          <w:tcPr>
            <w:tcW w:w="6750"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Verzamelplaats aan Laboratoriumgeneeskunde campus </w:t>
            </w:r>
            <w:proofErr w:type="spellStart"/>
            <w:r w:rsidRPr="0081798B">
              <w:rPr>
                <w:rFonts w:ascii="Calibri" w:eastAsia="Times New Roman" w:hAnsi="Calibri" w:cs="Arial"/>
                <w:color w:val="000000"/>
                <w:lang w:eastAsia="nl-BE"/>
              </w:rPr>
              <w:t>Brugsesteenweg</w:t>
            </w:r>
            <w:proofErr w:type="spellEnd"/>
          </w:p>
        </w:tc>
      </w:tr>
      <w:tr w:rsidR="00DE0945" w:rsidRPr="0081798B" w:rsidTr="002D49B8">
        <w:tc>
          <w:tcPr>
            <w:tcW w:w="2160"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8.25 u</w:t>
            </w:r>
          </w:p>
        </w:tc>
        <w:tc>
          <w:tcPr>
            <w:tcW w:w="6750"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Artsenpraktijk gynaecologie-Ronde komstraat</w:t>
            </w:r>
          </w:p>
        </w:tc>
      </w:tr>
      <w:tr w:rsidR="00DE0945" w:rsidRPr="0081798B" w:rsidTr="002D49B8">
        <w:tc>
          <w:tcPr>
            <w:tcW w:w="2160"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13.00 u</w:t>
            </w:r>
          </w:p>
        </w:tc>
        <w:tc>
          <w:tcPr>
            <w:tcW w:w="6750"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Verzamelplaats aan Laboratoriumgeneeskunde campus </w:t>
            </w:r>
            <w:proofErr w:type="spellStart"/>
            <w:r w:rsidRPr="0081798B">
              <w:rPr>
                <w:rFonts w:ascii="Calibri" w:eastAsia="Times New Roman" w:hAnsi="Calibri" w:cs="Arial"/>
                <w:color w:val="000000"/>
                <w:lang w:eastAsia="nl-BE"/>
              </w:rPr>
              <w:t>Brugsesteenweg</w:t>
            </w:r>
            <w:proofErr w:type="spellEnd"/>
          </w:p>
        </w:tc>
      </w:tr>
      <w:tr w:rsidR="00DE0945" w:rsidRPr="0081798B" w:rsidTr="002D49B8">
        <w:tc>
          <w:tcPr>
            <w:tcW w:w="2160"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13.10 u</w:t>
            </w:r>
          </w:p>
        </w:tc>
        <w:tc>
          <w:tcPr>
            <w:tcW w:w="6750"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Artsenpraktijk gynaecologie-Ronde komstraat</w:t>
            </w:r>
          </w:p>
        </w:tc>
      </w:tr>
    </w:tbl>
    <w:p w:rsidR="00DE0945" w:rsidRPr="0010473A" w:rsidRDefault="00DE0945" w:rsidP="00DE0945">
      <w:pPr>
        <w:pStyle w:val="Kop4"/>
      </w:pPr>
      <w:r w:rsidRPr="0010473A">
        <w:t>Transport van stalen van campus Torhout naar het Laboratorium voor Pathologie (met First Care).</w:t>
      </w:r>
    </w:p>
    <w:p w:rsidR="00DE0945" w:rsidRPr="0010473A"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426"/>
        <w:rPr>
          <w:rFonts w:ascii="Calibri" w:eastAsia="Times New Roman" w:hAnsi="Calibri" w:cs="Arial"/>
          <w:color w:val="000000"/>
          <w:lang w:eastAsia="nl-BE"/>
        </w:rPr>
      </w:pPr>
    </w:p>
    <w:p w:rsidR="00DE0945" w:rsidRPr="0010473A" w:rsidRDefault="00DE0945" w:rsidP="00DE0945">
      <w:pPr>
        <w:autoSpaceDE w:val="0"/>
        <w:autoSpaceDN w:val="0"/>
        <w:adjustRightInd w:val="0"/>
        <w:ind w:left="426"/>
      </w:pPr>
      <w:r w:rsidRPr="0010473A">
        <w:t xml:space="preserve">De stalen met bijhorend aanvraagformulier worden na afname zo snel mogelijk in de box voor stalen voor het Laboratorium voor Pathologie verzameld. Deze box staat in de ruimte met de </w:t>
      </w:r>
      <w:proofErr w:type="spellStart"/>
      <w:r w:rsidRPr="0010473A">
        <w:t>vanaskast</w:t>
      </w:r>
      <w:proofErr w:type="spellEnd"/>
      <w:r w:rsidRPr="0010473A">
        <w:t xml:space="preserve"> ter hoogte van de spoedgevallendienst. Het personeel van de aanleverende dienst staat hiervoor in. </w:t>
      </w:r>
      <w:r w:rsidRPr="0010473A">
        <w:rPr>
          <w:rFonts w:ascii="Calibri" w:eastAsia="Times New Roman" w:hAnsi="Calibri" w:cs="Arial"/>
          <w:color w:val="000000"/>
          <w:lang w:eastAsia="nl-BE"/>
        </w:rPr>
        <w:t xml:space="preserve">De stalen die in de </w:t>
      </w:r>
      <w:proofErr w:type="spellStart"/>
      <w:r w:rsidRPr="0010473A">
        <w:rPr>
          <w:rFonts w:ascii="Calibri" w:eastAsia="Times New Roman" w:hAnsi="Calibri" w:cs="Arial"/>
          <w:color w:val="000000"/>
          <w:lang w:eastAsia="nl-BE"/>
        </w:rPr>
        <w:t>verzamelbox</w:t>
      </w:r>
      <w:proofErr w:type="spellEnd"/>
      <w:r w:rsidRPr="0010473A">
        <w:rPr>
          <w:rFonts w:ascii="Calibri" w:eastAsia="Times New Roman" w:hAnsi="Calibri" w:cs="Arial"/>
          <w:color w:val="000000"/>
          <w:lang w:eastAsia="nl-BE"/>
        </w:rPr>
        <w:t xml:space="preserve"> geplaatst zijn worden in de loop van de dag regelmatig opgehaald door een medewerker van First </w:t>
      </w:r>
      <w:r w:rsidRPr="0010473A">
        <w:rPr>
          <w:rFonts w:ascii="Calibri" w:eastAsia="Times New Roman" w:hAnsi="Calibri" w:cs="Arial"/>
          <w:lang w:eastAsia="nl-BE"/>
        </w:rPr>
        <w:t xml:space="preserve">Care. </w:t>
      </w:r>
      <w:r w:rsidRPr="0010473A">
        <w:t>De laatste afhaling is om 15.30u.</w:t>
      </w:r>
    </w:p>
    <w:p w:rsidR="00DE0945" w:rsidRPr="0010473A" w:rsidRDefault="00DE0945" w:rsidP="00DE0945">
      <w:pPr>
        <w:autoSpaceDE w:val="0"/>
        <w:autoSpaceDN w:val="0"/>
        <w:adjustRightInd w:val="0"/>
        <w:spacing w:after="0" w:line="240" w:lineRule="atLeast"/>
        <w:ind w:left="426"/>
        <w:rPr>
          <w:rFonts w:ascii="Calibri" w:eastAsia="Times New Roman" w:hAnsi="Calibri" w:cs="Arial"/>
          <w:b/>
          <w:color w:val="000000"/>
          <w:u w:val="single"/>
          <w:lang w:eastAsia="nl-BE"/>
        </w:rPr>
      </w:pPr>
      <w:r w:rsidRPr="0010473A">
        <w:rPr>
          <w:rFonts w:ascii="Calibri" w:eastAsia="Times New Roman" w:hAnsi="Calibri" w:cs="Arial"/>
          <w:b/>
          <w:color w:val="000000"/>
          <w:u w:val="single"/>
          <w:lang w:eastAsia="nl-BE"/>
        </w:rPr>
        <w:t xml:space="preserve">Dringende stalen en vriesbiopsies:  </w:t>
      </w:r>
    </w:p>
    <w:p w:rsidR="00DE0945" w:rsidRPr="0010473A" w:rsidRDefault="006259F8" w:rsidP="00DE0945">
      <w:pPr>
        <w:autoSpaceDE w:val="0"/>
        <w:autoSpaceDN w:val="0"/>
        <w:adjustRightInd w:val="0"/>
        <w:spacing w:after="0" w:line="240" w:lineRule="atLeast"/>
        <w:ind w:left="426"/>
        <w:rPr>
          <w:rFonts w:ascii="Calibri" w:eastAsia="Times New Roman" w:hAnsi="Calibri" w:cs="Arial"/>
          <w:lang w:eastAsia="nl-BE"/>
        </w:rPr>
      </w:pPr>
      <w:hyperlink w:anchor="_Transport_van_vriesbiopsies" w:history="1">
        <w:r w:rsidR="00DE0945" w:rsidRPr="0010473A">
          <w:rPr>
            <w:rStyle w:val="Hyperlink"/>
            <w:rFonts w:ascii="Calibri" w:eastAsia="Times New Roman" w:hAnsi="Calibri" w:cs="Arial"/>
            <w:lang w:eastAsia="nl-BE"/>
          </w:rPr>
          <w:t>Zie</w:t>
        </w:r>
      </w:hyperlink>
      <w:r w:rsidR="00DE0945" w:rsidRPr="0010473A">
        <w:rPr>
          <w:rFonts w:ascii="Calibri" w:eastAsia="Times New Roman" w:hAnsi="Calibri" w:cs="Arial"/>
          <w:lang w:eastAsia="nl-BE"/>
        </w:rPr>
        <w:t xml:space="preserve">: Transport van vriesbiopsies en dringende biopsies vanuit Menen, </w:t>
      </w:r>
      <w:proofErr w:type="spellStart"/>
      <w:r w:rsidR="00DE0945" w:rsidRPr="0010473A">
        <w:rPr>
          <w:rFonts w:ascii="Calibri" w:eastAsia="Times New Roman" w:hAnsi="Calibri" w:cs="Arial"/>
          <w:lang w:eastAsia="nl-BE"/>
        </w:rPr>
        <w:t>Brugsesteenweg</w:t>
      </w:r>
      <w:proofErr w:type="spellEnd"/>
      <w:r w:rsidR="00DE0945" w:rsidRPr="0010473A">
        <w:rPr>
          <w:rFonts w:ascii="Calibri" w:eastAsia="Times New Roman" w:hAnsi="Calibri" w:cs="Arial"/>
          <w:lang w:eastAsia="nl-BE"/>
        </w:rPr>
        <w:t xml:space="preserve"> en Torhout naar Laboratorium voor Pathologie (intern transport of transport met First Care).</w:t>
      </w:r>
    </w:p>
    <w:p w:rsidR="00DE0945" w:rsidRPr="0010473A"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383"/>
        <w:rPr>
          <w:rFonts w:ascii="Calibri" w:eastAsia="Times New Roman" w:hAnsi="Calibri" w:cs="Arial"/>
          <w:b/>
          <w:bCs/>
          <w:color w:val="000000"/>
          <w:u w:val="single"/>
          <w:lang w:eastAsia="nl-BE"/>
        </w:rPr>
      </w:pPr>
    </w:p>
    <w:p w:rsidR="00DE0945" w:rsidRPr="0010473A"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383"/>
        <w:rPr>
          <w:rFonts w:ascii="Calibri" w:eastAsia="Times New Roman" w:hAnsi="Calibri" w:cs="Arial"/>
          <w:b/>
          <w:bCs/>
          <w:color w:val="000000"/>
          <w:u w:val="single"/>
          <w:lang w:eastAsia="nl-BE"/>
        </w:rPr>
      </w:pPr>
      <w:r w:rsidRPr="0010473A">
        <w:rPr>
          <w:rFonts w:ascii="Calibri" w:eastAsia="Times New Roman" w:hAnsi="Calibri" w:cs="Arial"/>
          <w:b/>
          <w:bCs/>
          <w:color w:val="000000"/>
          <w:u w:val="single"/>
          <w:lang w:eastAsia="nl-BE"/>
        </w:rPr>
        <w:t>Vervoer</w:t>
      </w:r>
    </w:p>
    <w:p w:rsidR="00DE0945" w:rsidRPr="0010473A" w:rsidRDefault="00DE0945" w:rsidP="00DE0945">
      <w:pPr>
        <w:autoSpaceDE w:val="0"/>
        <w:autoSpaceDN w:val="0"/>
        <w:adjustRightInd w:val="0"/>
        <w:spacing w:after="0" w:line="240" w:lineRule="atLeast"/>
        <w:ind w:left="383"/>
        <w:rPr>
          <w:rFonts w:ascii="Calibri" w:eastAsia="Times New Roman" w:hAnsi="Calibri" w:cs="Arial"/>
          <w:b/>
          <w:bCs/>
          <w:u w:val="single"/>
          <w:lang w:eastAsia="nl-BE"/>
        </w:rPr>
      </w:pPr>
    </w:p>
    <w:tbl>
      <w:tblPr>
        <w:tblW w:w="891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60"/>
        <w:gridCol w:w="6750"/>
      </w:tblGrid>
      <w:tr w:rsidR="00DE0945" w:rsidRPr="0010473A" w:rsidTr="002D49B8">
        <w:tc>
          <w:tcPr>
            <w:tcW w:w="2160" w:type="dxa"/>
            <w:shd w:val="clear" w:color="auto" w:fill="E36C0A"/>
          </w:tcPr>
          <w:p w:rsidR="00DE0945" w:rsidRPr="0010473A" w:rsidRDefault="00DE0945" w:rsidP="002D49B8">
            <w:pPr>
              <w:autoSpaceDE w:val="0"/>
              <w:autoSpaceDN w:val="0"/>
              <w:adjustRightInd w:val="0"/>
              <w:spacing w:after="0" w:line="240" w:lineRule="auto"/>
              <w:rPr>
                <w:rFonts w:ascii="Calibri" w:eastAsia="Times New Roman" w:hAnsi="Calibri" w:cs="Arial"/>
                <w:iCs/>
                <w:color w:val="000000"/>
                <w:lang w:eastAsia="nl-BE"/>
              </w:rPr>
            </w:pPr>
            <w:r w:rsidRPr="0010473A">
              <w:rPr>
                <w:rFonts w:ascii="Calibri" w:eastAsia="Times New Roman" w:hAnsi="Calibri" w:cs="Arial"/>
                <w:iCs/>
                <w:color w:val="000000"/>
                <w:lang w:eastAsia="nl-BE"/>
              </w:rPr>
              <w:t>uur</w:t>
            </w:r>
          </w:p>
        </w:tc>
        <w:tc>
          <w:tcPr>
            <w:tcW w:w="6750" w:type="dxa"/>
            <w:shd w:val="clear" w:color="auto" w:fill="E36C0A"/>
          </w:tcPr>
          <w:p w:rsidR="00DE0945" w:rsidRPr="0010473A" w:rsidRDefault="00DE0945" w:rsidP="002D49B8">
            <w:pPr>
              <w:autoSpaceDE w:val="0"/>
              <w:autoSpaceDN w:val="0"/>
              <w:adjustRightInd w:val="0"/>
              <w:spacing w:after="0" w:line="240" w:lineRule="auto"/>
              <w:rPr>
                <w:rFonts w:ascii="Calibri" w:eastAsia="Times New Roman" w:hAnsi="Calibri" w:cs="Arial"/>
                <w:iCs/>
                <w:color w:val="000000"/>
                <w:lang w:eastAsia="nl-BE"/>
              </w:rPr>
            </w:pPr>
            <w:r w:rsidRPr="0010473A">
              <w:rPr>
                <w:rFonts w:ascii="Calibri" w:eastAsia="Times New Roman" w:hAnsi="Calibri" w:cs="Arial"/>
                <w:iCs/>
                <w:color w:val="000000"/>
                <w:lang w:eastAsia="nl-BE"/>
              </w:rPr>
              <w:t>ophaalplaats</w:t>
            </w:r>
          </w:p>
        </w:tc>
      </w:tr>
      <w:tr w:rsidR="00DE0945" w:rsidRPr="0010473A" w:rsidTr="002D49B8">
        <w:tc>
          <w:tcPr>
            <w:tcW w:w="2160" w:type="dxa"/>
          </w:tcPr>
          <w:p w:rsidR="00DE0945" w:rsidRPr="0010473A" w:rsidRDefault="00DE0945" w:rsidP="002D49B8">
            <w:pPr>
              <w:autoSpaceDE w:val="0"/>
              <w:autoSpaceDN w:val="0"/>
              <w:adjustRightInd w:val="0"/>
              <w:spacing w:after="0" w:line="240" w:lineRule="atLeast"/>
              <w:ind w:left="15"/>
              <w:rPr>
                <w:rFonts w:ascii="Calibri" w:eastAsia="Times New Roman" w:hAnsi="Calibri" w:cs="Arial"/>
                <w:color w:val="000000"/>
                <w:lang w:eastAsia="nl-BE"/>
              </w:rPr>
            </w:pPr>
            <w:r w:rsidRPr="0010473A">
              <w:rPr>
                <w:rFonts w:ascii="Calibri" w:eastAsia="Times New Roman" w:hAnsi="Calibri" w:cs="Arial"/>
                <w:color w:val="000000"/>
                <w:lang w:eastAsia="nl-BE"/>
              </w:rPr>
              <w:t>11.00 u</w:t>
            </w:r>
          </w:p>
        </w:tc>
        <w:tc>
          <w:tcPr>
            <w:tcW w:w="6750" w:type="dxa"/>
          </w:tcPr>
          <w:p w:rsidR="00DE0945" w:rsidRPr="0010473A" w:rsidRDefault="00DE0945" w:rsidP="002D49B8">
            <w:pPr>
              <w:autoSpaceDE w:val="0"/>
              <w:autoSpaceDN w:val="0"/>
              <w:adjustRightInd w:val="0"/>
              <w:spacing w:after="0" w:line="240" w:lineRule="auto"/>
              <w:rPr>
                <w:rFonts w:ascii="Calibri" w:eastAsia="Times New Roman" w:hAnsi="Calibri" w:cs="Arial"/>
                <w:color w:val="000000"/>
                <w:lang w:eastAsia="nl-BE"/>
              </w:rPr>
            </w:pPr>
            <w:r w:rsidRPr="0010473A">
              <w:rPr>
                <w:rFonts w:ascii="Calibri" w:eastAsia="Times New Roman" w:hAnsi="Calibri" w:cs="Arial"/>
                <w:color w:val="000000"/>
                <w:lang w:eastAsia="nl-BE"/>
              </w:rPr>
              <w:t xml:space="preserve">Verzamelplaats </w:t>
            </w:r>
            <w:proofErr w:type="spellStart"/>
            <w:r w:rsidRPr="0010473A">
              <w:rPr>
                <w:rFonts w:ascii="Calibri" w:eastAsia="Times New Roman" w:hAnsi="Calibri" w:cs="Arial"/>
                <w:color w:val="000000"/>
                <w:lang w:eastAsia="nl-BE"/>
              </w:rPr>
              <w:t>vanaskast</w:t>
            </w:r>
            <w:proofErr w:type="spellEnd"/>
            <w:r w:rsidRPr="0010473A">
              <w:rPr>
                <w:rFonts w:ascii="Calibri" w:eastAsia="Times New Roman" w:hAnsi="Calibri" w:cs="Arial"/>
                <w:color w:val="000000"/>
                <w:lang w:eastAsia="nl-BE"/>
              </w:rPr>
              <w:t xml:space="preserve"> campus Torhout</w:t>
            </w:r>
          </w:p>
        </w:tc>
      </w:tr>
      <w:tr w:rsidR="00DE0945" w:rsidRPr="0081798B" w:rsidTr="002D49B8">
        <w:tc>
          <w:tcPr>
            <w:tcW w:w="2160" w:type="dxa"/>
          </w:tcPr>
          <w:p w:rsidR="00DE0945" w:rsidRPr="0010473A" w:rsidRDefault="00DE0945" w:rsidP="002D49B8">
            <w:pPr>
              <w:autoSpaceDE w:val="0"/>
              <w:autoSpaceDN w:val="0"/>
              <w:adjustRightInd w:val="0"/>
              <w:spacing w:after="0" w:line="240" w:lineRule="auto"/>
              <w:rPr>
                <w:rFonts w:ascii="Calibri" w:eastAsia="Times New Roman" w:hAnsi="Calibri" w:cs="Arial"/>
                <w:color w:val="000000"/>
                <w:lang w:eastAsia="nl-BE"/>
              </w:rPr>
            </w:pPr>
            <w:r w:rsidRPr="0010473A">
              <w:rPr>
                <w:rFonts w:ascii="Calibri" w:eastAsia="Times New Roman" w:hAnsi="Calibri" w:cs="Arial"/>
                <w:color w:val="000000"/>
                <w:lang w:eastAsia="nl-BE"/>
              </w:rPr>
              <w:t>15.30 u</w:t>
            </w:r>
          </w:p>
        </w:tc>
        <w:tc>
          <w:tcPr>
            <w:tcW w:w="6750" w:type="dxa"/>
          </w:tcPr>
          <w:p w:rsidR="00DE0945" w:rsidRPr="0081798B" w:rsidRDefault="00DE0945" w:rsidP="002D49B8">
            <w:pPr>
              <w:autoSpaceDE w:val="0"/>
              <w:autoSpaceDN w:val="0"/>
              <w:adjustRightInd w:val="0"/>
              <w:spacing w:after="0" w:line="240" w:lineRule="auto"/>
              <w:rPr>
                <w:rFonts w:ascii="Calibri" w:eastAsia="Times New Roman" w:hAnsi="Calibri" w:cs="Arial"/>
                <w:color w:val="000000"/>
                <w:lang w:eastAsia="nl-BE"/>
              </w:rPr>
            </w:pPr>
            <w:r w:rsidRPr="0010473A">
              <w:rPr>
                <w:rFonts w:ascii="Calibri" w:eastAsia="Times New Roman" w:hAnsi="Calibri" w:cs="Arial"/>
                <w:color w:val="000000"/>
                <w:lang w:eastAsia="nl-BE"/>
              </w:rPr>
              <w:t xml:space="preserve">Verzamelplaats </w:t>
            </w:r>
            <w:proofErr w:type="spellStart"/>
            <w:r w:rsidRPr="0010473A">
              <w:rPr>
                <w:rFonts w:ascii="Calibri" w:eastAsia="Times New Roman" w:hAnsi="Calibri" w:cs="Arial"/>
                <w:color w:val="000000"/>
                <w:lang w:eastAsia="nl-BE"/>
              </w:rPr>
              <w:t>vanaskast</w:t>
            </w:r>
            <w:proofErr w:type="spellEnd"/>
            <w:r w:rsidRPr="0010473A">
              <w:rPr>
                <w:rFonts w:ascii="Calibri" w:eastAsia="Times New Roman" w:hAnsi="Calibri" w:cs="Arial"/>
                <w:color w:val="000000"/>
                <w:lang w:eastAsia="nl-BE"/>
              </w:rPr>
              <w:t xml:space="preserve"> campus Torhout</w:t>
            </w:r>
          </w:p>
        </w:tc>
      </w:tr>
    </w:tbl>
    <w:p w:rsidR="00DE0945" w:rsidRPr="0081798B" w:rsidRDefault="00DE0945" w:rsidP="00DE0945">
      <w:pPr>
        <w:spacing w:after="0" w:line="240" w:lineRule="auto"/>
        <w:rPr>
          <w:rFonts w:ascii="Verdana" w:eastAsia="Times New Roman" w:hAnsi="Verdana" w:cs="Arial"/>
          <w:lang w:eastAsia="nl-BE"/>
        </w:rPr>
      </w:pPr>
    </w:p>
    <w:p w:rsidR="00DE0945" w:rsidRPr="0081798B" w:rsidRDefault="00DE0945" w:rsidP="00DE0945">
      <w:pPr>
        <w:pStyle w:val="Kop4"/>
      </w:pPr>
      <w:bookmarkStart w:id="168" w:name="_Transport_van_vriesbiopsies"/>
      <w:bookmarkEnd w:id="168"/>
      <w:r w:rsidRPr="0081798B">
        <w:t>Transport van vriesbiopsies en dringende biopsies vanuit Menen</w:t>
      </w:r>
      <w:r>
        <w:t>,</w:t>
      </w:r>
      <w:r w:rsidRPr="0081798B">
        <w:t xml:space="preserve"> </w:t>
      </w:r>
      <w:proofErr w:type="spellStart"/>
      <w:r w:rsidRPr="0081798B">
        <w:t>Brugsesteenweg</w:t>
      </w:r>
      <w:proofErr w:type="spellEnd"/>
      <w:r w:rsidRPr="0081798B">
        <w:t xml:space="preserve"> </w:t>
      </w:r>
      <w:r>
        <w:t xml:space="preserve">en </w:t>
      </w:r>
      <w:r w:rsidRPr="0010473A">
        <w:t>Torhout</w:t>
      </w:r>
      <w:r>
        <w:t xml:space="preserve"> </w:t>
      </w:r>
      <w:r w:rsidRPr="0081798B">
        <w:t>naar Laboratorium voor Pathologie (intern transport of transport met First Care).</w:t>
      </w:r>
    </w:p>
    <w:p w:rsidR="00DE0945" w:rsidRPr="0081798B" w:rsidRDefault="00DE0945" w:rsidP="00DE0945">
      <w:pPr>
        <w:tabs>
          <w:tab w:val="left" w:pos="0"/>
          <w:tab w:val="left" w:pos="383"/>
          <w:tab w:val="left" w:pos="1103"/>
          <w:tab w:val="left" w:pos="1823"/>
          <w:tab w:val="left" w:pos="2543"/>
          <w:tab w:val="left" w:pos="3263"/>
          <w:tab w:val="left" w:pos="3983"/>
          <w:tab w:val="left" w:pos="4703"/>
        </w:tabs>
        <w:autoSpaceDE w:val="0"/>
        <w:autoSpaceDN w:val="0"/>
        <w:adjustRightInd w:val="0"/>
        <w:spacing w:after="0" w:line="240" w:lineRule="atLeast"/>
        <w:ind w:left="383"/>
        <w:rPr>
          <w:rFonts w:ascii="Calibri" w:eastAsia="Times New Roman" w:hAnsi="Calibri" w:cs="Arial"/>
          <w:b/>
          <w:u w:val="single"/>
          <w:lang w:eastAsia="nl-BE"/>
        </w:rPr>
      </w:pPr>
    </w:p>
    <w:p w:rsidR="00DE0945" w:rsidRPr="0081798B" w:rsidRDefault="00DE0945" w:rsidP="00DE0945">
      <w:pPr>
        <w:spacing w:after="0"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Dit is het stappenplan dat gevolgd moet worden als er een vriesbiopsie van Menen</w:t>
      </w:r>
      <w:r>
        <w:rPr>
          <w:rFonts w:ascii="Calibri" w:eastAsia="Times New Roman" w:hAnsi="Calibri" w:cs="Arial"/>
          <w:color w:val="000000"/>
          <w:lang w:eastAsia="nl-BE"/>
        </w:rPr>
        <w:t xml:space="preserve">, </w:t>
      </w:r>
      <w:proofErr w:type="spellStart"/>
      <w:r w:rsidRPr="0081798B">
        <w:rPr>
          <w:rFonts w:ascii="Calibri" w:eastAsia="Times New Roman" w:hAnsi="Calibri" w:cs="Arial"/>
          <w:color w:val="000000"/>
          <w:lang w:eastAsia="nl-BE"/>
        </w:rPr>
        <w:t>Brugsesteenweg</w:t>
      </w:r>
      <w:proofErr w:type="spellEnd"/>
      <w:r w:rsidRPr="0081798B">
        <w:rPr>
          <w:rFonts w:ascii="Calibri" w:eastAsia="Times New Roman" w:hAnsi="Calibri" w:cs="Arial"/>
          <w:color w:val="000000"/>
          <w:lang w:eastAsia="nl-BE"/>
        </w:rPr>
        <w:t xml:space="preserve"> </w:t>
      </w:r>
      <w:r>
        <w:rPr>
          <w:rFonts w:ascii="Calibri" w:eastAsia="Times New Roman" w:hAnsi="Calibri" w:cs="Arial"/>
          <w:color w:val="000000"/>
          <w:lang w:eastAsia="nl-BE"/>
        </w:rPr>
        <w:t xml:space="preserve">of Torhout </w:t>
      </w:r>
      <w:r w:rsidRPr="0081798B">
        <w:rPr>
          <w:rFonts w:ascii="Calibri" w:eastAsia="Times New Roman" w:hAnsi="Calibri" w:cs="Arial"/>
          <w:color w:val="000000"/>
          <w:lang w:eastAsia="nl-BE"/>
        </w:rPr>
        <w:t xml:space="preserve">naar het labo pathologie in </w:t>
      </w:r>
      <w:r w:rsidRPr="00987BB0">
        <w:rPr>
          <w:rFonts w:ascii="Calibri" w:eastAsia="Times New Roman" w:hAnsi="Calibri" w:cs="Arial"/>
          <w:color w:val="000000"/>
          <w:lang w:eastAsia="nl-BE"/>
        </w:rPr>
        <w:t>Rumbeke</w:t>
      </w:r>
      <w:r>
        <w:rPr>
          <w:rFonts w:ascii="Calibri" w:eastAsia="Times New Roman" w:hAnsi="Calibri" w:cs="Arial"/>
          <w:color w:val="000000"/>
          <w:lang w:eastAsia="nl-BE"/>
        </w:rPr>
        <w:t xml:space="preserve"> </w:t>
      </w:r>
      <w:r w:rsidRPr="0081798B">
        <w:rPr>
          <w:rFonts w:ascii="Calibri" w:eastAsia="Times New Roman" w:hAnsi="Calibri" w:cs="Arial"/>
          <w:color w:val="000000"/>
          <w:lang w:eastAsia="nl-BE"/>
        </w:rPr>
        <w:t>moet gebracht worden. </w:t>
      </w:r>
    </w:p>
    <w:p w:rsidR="00DE0945" w:rsidRPr="0081798B" w:rsidRDefault="00DE0945" w:rsidP="00DE0945">
      <w:pPr>
        <w:numPr>
          <w:ilvl w:val="0"/>
          <w:numId w:val="24"/>
        </w:numPr>
        <w:spacing w:before="100" w:beforeAutospacing="1" w:after="100" w:afterAutospacing="1"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lastRenderedPageBreak/>
        <w:t>De hoofdverpleegkundige (of vervangende medewerker) van het operatiekwartier neemt contact op met het labo pathologie (7732) om te verwittigen dat er een vriesbiopsie zal gebracht worden.</w:t>
      </w:r>
      <w:r w:rsidRPr="0081798B">
        <w:rPr>
          <w:rFonts w:ascii="Calibri" w:eastAsia="Times New Roman" w:hAnsi="Calibri" w:cs="Arial"/>
          <w:color w:val="000000"/>
          <w:lang w:eastAsia="nl-BE"/>
        </w:rPr>
        <w:br/>
        <w:t xml:space="preserve">  </w:t>
      </w:r>
    </w:p>
    <w:p w:rsidR="00DE0945" w:rsidRPr="0081798B" w:rsidRDefault="00DE0945" w:rsidP="00DE0945">
      <w:pPr>
        <w:numPr>
          <w:ilvl w:val="0"/>
          <w:numId w:val="24"/>
        </w:numPr>
        <w:spacing w:before="100" w:beforeAutospacing="1" w:after="100" w:afterAutospacing="1"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De hoofdverpleegkundige (of vervangende medewerker) van het operatiekwartier neemt in onderstaande volgorde contact met </w:t>
      </w:r>
      <w:r w:rsidRPr="0081798B">
        <w:rPr>
          <w:rFonts w:ascii="Calibri" w:eastAsia="Times New Roman" w:hAnsi="Calibri" w:cs="Arial"/>
          <w:b/>
          <w:bCs/>
          <w:color w:val="000000"/>
          <w:lang w:eastAsia="nl-BE"/>
        </w:rPr>
        <w:t>de mogelijke transportdiensten</w:t>
      </w:r>
      <w:r w:rsidRPr="0081798B">
        <w:rPr>
          <w:rFonts w:ascii="Calibri" w:eastAsia="Times New Roman" w:hAnsi="Calibri" w:cs="Arial"/>
          <w:color w:val="000000"/>
          <w:lang w:eastAsia="nl-BE"/>
        </w:rPr>
        <w:t xml:space="preserve"> en vraagt of er dringend een transport van een vriesbiopsie mogelijk is, aansluitend op de </w:t>
      </w:r>
      <w:proofErr w:type="spellStart"/>
      <w:r w:rsidRPr="0081798B">
        <w:rPr>
          <w:rFonts w:ascii="Calibri" w:eastAsia="Times New Roman" w:hAnsi="Calibri" w:cs="Arial"/>
          <w:color w:val="000000"/>
          <w:lang w:eastAsia="nl-BE"/>
        </w:rPr>
        <w:t>biopsiename</w:t>
      </w:r>
      <w:proofErr w:type="spellEnd"/>
      <w:r w:rsidRPr="0081798B">
        <w:rPr>
          <w:rFonts w:ascii="Calibri" w:eastAsia="Times New Roman" w:hAnsi="Calibri" w:cs="Arial"/>
          <w:color w:val="000000"/>
          <w:lang w:eastAsia="nl-BE"/>
        </w:rPr>
        <w:t>.</w:t>
      </w:r>
      <w:r w:rsidRPr="0081798B">
        <w:rPr>
          <w:rFonts w:ascii="Calibri" w:eastAsia="Times New Roman" w:hAnsi="Calibri" w:cs="Arial"/>
          <w:color w:val="000000"/>
          <w:lang w:eastAsia="nl-BE"/>
        </w:rPr>
        <w:br/>
        <w:t> </w:t>
      </w:r>
    </w:p>
    <w:p w:rsidR="00DE0945" w:rsidRPr="0081798B" w:rsidRDefault="00DE0945" w:rsidP="00DE0945">
      <w:pPr>
        <w:numPr>
          <w:ilvl w:val="1"/>
          <w:numId w:val="24"/>
        </w:numPr>
        <w:spacing w:before="100" w:beforeAutospacing="1" w:after="100" w:afterAutospacing="1" w:line="240" w:lineRule="auto"/>
        <w:rPr>
          <w:rFonts w:ascii="Calibri" w:eastAsia="Times New Roman" w:hAnsi="Calibri" w:cs="Arial"/>
          <w:color w:val="000000"/>
          <w:lang w:eastAsia="nl-BE"/>
        </w:rPr>
      </w:pPr>
      <w:r w:rsidRPr="0081798B">
        <w:rPr>
          <w:rFonts w:ascii="Calibri" w:eastAsia="Times New Roman" w:hAnsi="Calibri" w:cs="Arial"/>
          <w:b/>
          <w:bCs/>
          <w:color w:val="000000"/>
          <w:lang w:eastAsia="nl-BE"/>
        </w:rPr>
        <w:t xml:space="preserve">First Care: </w:t>
      </w:r>
      <w:r w:rsidRPr="0081798B">
        <w:rPr>
          <w:rFonts w:ascii="Calibri" w:eastAsia="Times New Roman" w:hAnsi="Calibri" w:cs="Arial"/>
          <w:color w:val="000000"/>
          <w:lang w:eastAsia="nl-BE"/>
        </w:rPr>
        <w:t>te bereiken via de telefoniste (11) of rechtstreeks via 057/20 82 82.</w:t>
      </w:r>
    </w:p>
    <w:p w:rsidR="00DE0945" w:rsidRPr="0081798B" w:rsidRDefault="00DE0945" w:rsidP="00DE0945">
      <w:pPr>
        <w:numPr>
          <w:ilvl w:val="1"/>
          <w:numId w:val="24"/>
        </w:numPr>
        <w:spacing w:before="100" w:beforeAutospacing="1" w:after="100" w:afterAutospacing="1" w:line="240" w:lineRule="auto"/>
        <w:rPr>
          <w:rFonts w:ascii="Calibri" w:eastAsia="Times New Roman" w:hAnsi="Calibri" w:cs="Arial"/>
          <w:color w:val="000000"/>
          <w:lang w:val="en-US" w:eastAsia="nl-BE"/>
        </w:rPr>
      </w:pPr>
      <w:r w:rsidRPr="0081798B">
        <w:rPr>
          <w:rFonts w:ascii="Calibri" w:eastAsia="Times New Roman" w:hAnsi="Calibri" w:cs="Arial"/>
          <w:b/>
          <w:bCs/>
          <w:color w:val="000000"/>
          <w:lang w:val="en-US" w:eastAsia="nl-BE"/>
        </w:rPr>
        <w:t xml:space="preserve">Security: </w:t>
      </w:r>
      <w:proofErr w:type="spellStart"/>
      <w:r w:rsidRPr="0081798B">
        <w:rPr>
          <w:rFonts w:ascii="Calibri" w:eastAsia="Times New Roman" w:hAnsi="Calibri" w:cs="Arial"/>
          <w:color w:val="000000"/>
          <w:lang w:val="en-US" w:eastAsia="nl-BE"/>
        </w:rPr>
        <w:t>Menen</w:t>
      </w:r>
      <w:proofErr w:type="spellEnd"/>
      <w:r w:rsidRPr="0081798B">
        <w:rPr>
          <w:rFonts w:ascii="Calibri" w:eastAsia="Times New Roman" w:hAnsi="Calibri" w:cs="Arial"/>
          <w:color w:val="000000"/>
          <w:lang w:val="en-US" w:eastAsia="nl-BE"/>
        </w:rPr>
        <w:t xml:space="preserve"> </w:t>
      </w:r>
      <w:proofErr w:type="spellStart"/>
      <w:r w:rsidRPr="0081798B">
        <w:rPr>
          <w:rFonts w:ascii="Calibri" w:eastAsia="Times New Roman" w:hAnsi="Calibri" w:cs="Arial"/>
          <w:color w:val="000000"/>
          <w:lang w:val="en-US" w:eastAsia="nl-BE"/>
        </w:rPr>
        <w:t>tel</w:t>
      </w:r>
      <w:proofErr w:type="spellEnd"/>
      <w:r w:rsidRPr="0081798B">
        <w:rPr>
          <w:rFonts w:ascii="Calibri" w:eastAsia="Times New Roman" w:hAnsi="Calibri" w:cs="Arial"/>
          <w:color w:val="000000"/>
          <w:lang w:val="en-US" w:eastAsia="nl-BE"/>
        </w:rPr>
        <w:t xml:space="preserve"> 2444, Roeselare </w:t>
      </w:r>
      <w:proofErr w:type="spellStart"/>
      <w:r w:rsidRPr="0081798B">
        <w:rPr>
          <w:rFonts w:ascii="Calibri" w:eastAsia="Times New Roman" w:hAnsi="Calibri" w:cs="Arial"/>
          <w:color w:val="000000"/>
          <w:lang w:val="en-US" w:eastAsia="nl-BE"/>
        </w:rPr>
        <w:t>tel</w:t>
      </w:r>
      <w:proofErr w:type="spellEnd"/>
      <w:r w:rsidRPr="0081798B">
        <w:rPr>
          <w:rFonts w:ascii="Calibri" w:eastAsia="Times New Roman" w:hAnsi="Calibri" w:cs="Arial"/>
          <w:color w:val="000000"/>
          <w:lang w:val="en-US" w:eastAsia="nl-BE"/>
        </w:rPr>
        <w:t xml:space="preserve"> 4444</w:t>
      </w:r>
    </w:p>
    <w:p w:rsidR="00DE0945" w:rsidRPr="00987BB0" w:rsidRDefault="00DE0945" w:rsidP="00DE0945">
      <w:pPr>
        <w:numPr>
          <w:ilvl w:val="1"/>
          <w:numId w:val="24"/>
        </w:numPr>
        <w:spacing w:before="100" w:beforeAutospacing="1" w:after="100" w:afterAutospacing="1" w:line="240" w:lineRule="auto"/>
        <w:rPr>
          <w:rFonts w:ascii="Calibri" w:eastAsia="Times New Roman" w:hAnsi="Calibri" w:cs="Arial"/>
          <w:color w:val="000000"/>
          <w:lang w:eastAsia="nl-BE"/>
        </w:rPr>
      </w:pPr>
      <w:r w:rsidRPr="0081798B">
        <w:rPr>
          <w:rFonts w:ascii="Calibri" w:eastAsia="Times New Roman" w:hAnsi="Calibri" w:cs="Arial"/>
          <w:b/>
          <w:bCs/>
          <w:color w:val="000000"/>
          <w:lang w:eastAsia="nl-BE"/>
        </w:rPr>
        <w:t xml:space="preserve">Medewerker van het labo </w:t>
      </w:r>
      <w:r w:rsidRPr="00987BB0">
        <w:rPr>
          <w:rFonts w:ascii="Calibri" w:eastAsia="Times New Roman" w:hAnsi="Calibri" w:cs="Arial"/>
          <w:b/>
          <w:bCs/>
          <w:color w:val="000000"/>
          <w:lang w:eastAsia="nl-BE"/>
        </w:rPr>
        <w:t xml:space="preserve">pathologie: </w:t>
      </w:r>
      <w:r w:rsidRPr="00987BB0">
        <w:rPr>
          <w:rFonts w:ascii="Calibri" w:eastAsia="Times New Roman" w:hAnsi="Calibri" w:cs="Arial"/>
          <w:color w:val="000000"/>
          <w:lang w:eastAsia="nl-BE"/>
        </w:rPr>
        <w:t>tel (5)7732</w:t>
      </w:r>
    </w:p>
    <w:p w:rsidR="00DE0945" w:rsidRPr="00987BB0" w:rsidRDefault="00DE0945" w:rsidP="00DE0945">
      <w:pPr>
        <w:numPr>
          <w:ilvl w:val="1"/>
          <w:numId w:val="24"/>
        </w:numPr>
        <w:spacing w:before="100" w:beforeAutospacing="1" w:after="100" w:afterAutospacing="1" w:line="240" w:lineRule="auto"/>
        <w:rPr>
          <w:rFonts w:ascii="Calibri" w:eastAsia="Times New Roman" w:hAnsi="Calibri" w:cs="Arial"/>
          <w:color w:val="000000"/>
          <w:lang w:eastAsia="nl-BE"/>
        </w:rPr>
      </w:pPr>
      <w:r w:rsidRPr="00987BB0">
        <w:rPr>
          <w:rFonts w:ascii="Calibri" w:eastAsia="Times New Roman" w:hAnsi="Calibri" w:cs="Arial"/>
          <w:b/>
          <w:bCs/>
          <w:color w:val="000000"/>
          <w:lang w:eastAsia="nl-BE"/>
        </w:rPr>
        <w:t xml:space="preserve">Zorgmanager: </w:t>
      </w:r>
      <w:r w:rsidRPr="00987BB0">
        <w:rPr>
          <w:rFonts w:ascii="Calibri" w:eastAsia="Times New Roman" w:hAnsi="Calibri" w:cs="Arial"/>
          <w:color w:val="000000"/>
          <w:lang w:eastAsia="nl-BE"/>
        </w:rPr>
        <w:t>tel 7627</w:t>
      </w:r>
    </w:p>
    <w:p w:rsidR="00DE0945" w:rsidRPr="00987BB0" w:rsidRDefault="00DE0945" w:rsidP="00DE0945">
      <w:pPr>
        <w:numPr>
          <w:ilvl w:val="1"/>
          <w:numId w:val="24"/>
        </w:numPr>
        <w:spacing w:before="100" w:beforeAutospacing="1" w:after="100" w:afterAutospacing="1" w:line="240" w:lineRule="auto"/>
        <w:rPr>
          <w:rFonts w:ascii="Calibri" w:eastAsia="Times New Roman" w:hAnsi="Calibri" w:cs="Arial"/>
          <w:color w:val="000000"/>
          <w:lang w:eastAsia="nl-BE"/>
        </w:rPr>
      </w:pPr>
      <w:r w:rsidRPr="00987BB0">
        <w:rPr>
          <w:rFonts w:ascii="Calibri" w:eastAsia="Times New Roman" w:hAnsi="Calibri" w:cs="Arial"/>
          <w:b/>
          <w:bCs/>
          <w:color w:val="000000"/>
          <w:lang w:eastAsia="nl-BE"/>
        </w:rPr>
        <w:t>Pathologen</w:t>
      </w:r>
      <w:r w:rsidRPr="00987BB0">
        <w:rPr>
          <w:rFonts w:ascii="Calibri" w:eastAsia="Times New Roman" w:hAnsi="Calibri" w:cs="Arial"/>
          <w:color w:val="000000"/>
          <w:lang w:eastAsia="nl-BE"/>
        </w:rPr>
        <w:t>: tel (5)7732 </w:t>
      </w:r>
    </w:p>
    <w:p w:rsidR="00DE0945" w:rsidRPr="0081798B" w:rsidRDefault="00DE0945" w:rsidP="00DE0945">
      <w:pPr>
        <w:spacing w:after="0" w:line="240" w:lineRule="auto"/>
        <w:ind w:left="600"/>
        <w:rPr>
          <w:rFonts w:ascii="Calibri" w:eastAsia="Times New Roman" w:hAnsi="Calibri" w:cs="Arial"/>
          <w:color w:val="000000"/>
          <w:lang w:eastAsia="nl-BE"/>
        </w:rPr>
      </w:pPr>
      <w:r w:rsidRPr="0081798B">
        <w:rPr>
          <w:rFonts w:ascii="Calibri" w:eastAsia="Times New Roman" w:hAnsi="Calibri" w:cs="Arial"/>
          <w:color w:val="000000"/>
          <w:lang w:eastAsia="nl-BE"/>
        </w:rPr>
        <w:t>Indien First care het transport van de vriesbiopsie verzorgt, dan proberen zij dit transport zoveel mogelijk te koppelen aan het stalentransport van het klinisch labo (waarbij de vriesbiopsie uiteraard prioritair behandeld wordt – zie ook punt 3 hieronder). Indien dit niet mogelijk is, wordt er een bijkomend transport ingelast en dit wordt, samen met de andere transporten, gefactureerd aan het ziekenhuis. </w:t>
      </w:r>
    </w:p>
    <w:p w:rsidR="00DE0945" w:rsidRPr="0081798B" w:rsidRDefault="00DE0945" w:rsidP="00DE0945">
      <w:pPr>
        <w:numPr>
          <w:ilvl w:val="0"/>
          <w:numId w:val="25"/>
        </w:numPr>
        <w:spacing w:before="100" w:beforeAutospacing="1" w:after="100" w:afterAutospacing="1"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De hoofdverpleegkundige (of vervangende medewerker) van het operatiekwartier spreekt duidelijk af met de transportdienst:</w:t>
      </w:r>
      <w:r w:rsidRPr="0081798B">
        <w:rPr>
          <w:rFonts w:ascii="Calibri" w:eastAsia="Times New Roman" w:hAnsi="Calibri" w:cs="Arial"/>
          <w:color w:val="000000"/>
          <w:lang w:eastAsia="nl-BE"/>
        </w:rPr>
        <w:br/>
        <w:t xml:space="preserve">- dat de biopsie </w:t>
      </w:r>
      <w:r w:rsidRPr="0081798B">
        <w:rPr>
          <w:rFonts w:ascii="Calibri" w:eastAsia="Times New Roman" w:hAnsi="Calibri" w:cs="Arial"/>
          <w:color w:val="000000"/>
          <w:u w:val="single"/>
          <w:lang w:eastAsia="nl-BE"/>
        </w:rPr>
        <w:t xml:space="preserve">onmiddellijk en zonder omwegen </w:t>
      </w:r>
      <w:r w:rsidRPr="0081798B">
        <w:rPr>
          <w:rFonts w:ascii="Calibri" w:eastAsia="Times New Roman" w:hAnsi="Calibri" w:cs="Arial"/>
          <w:color w:val="000000"/>
          <w:lang w:eastAsia="nl-BE"/>
        </w:rPr>
        <w:t xml:space="preserve">via andere diensten moet gebracht worden naar het labo pathologie in de </w:t>
      </w:r>
      <w:r w:rsidRPr="00987BB0">
        <w:rPr>
          <w:rFonts w:ascii="Calibri" w:eastAsia="Times New Roman" w:hAnsi="Calibri" w:cs="Arial"/>
          <w:color w:val="000000"/>
          <w:lang w:eastAsia="nl-BE"/>
        </w:rPr>
        <w:t>Rumbeke</w:t>
      </w:r>
      <w:r w:rsidRPr="009A4CFE">
        <w:rPr>
          <w:rFonts w:ascii="Calibri" w:eastAsia="Times New Roman" w:hAnsi="Calibri" w:cs="Arial"/>
          <w:color w:val="767171" w:themeColor="background2" w:themeShade="80"/>
          <w:lang w:eastAsia="nl-BE"/>
        </w:rPr>
        <w:t xml:space="preserve"> </w:t>
      </w:r>
      <w:r w:rsidRPr="0081798B">
        <w:rPr>
          <w:rFonts w:ascii="Calibri" w:eastAsia="Times New Roman" w:hAnsi="Calibri" w:cs="Arial"/>
          <w:color w:val="000000"/>
          <w:lang w:eastAsia="nl-BE"/>
        </w:rPr>
        <w:t>en persoonlijk afgegeven wordt aan een medewerker van het labo pathologie</w:t>
      </w:r>
      <w:r w:rsidRPr="0081798B">
        <w:rPr>
          <w:rFonts w:ascii="Calibri" w:eastAsia="Times New Roman" w:hAnsi="Calibri" w:cs="Arial"/>
          <w:color w:val="000000"/>
          <w:lang w:eastAsia="nl-BE"/>
        </w:rPr>
        <w:br/>
      </w:r>
    </w:p>
    <w:p w:rsidR="00DE0945" w:rsidRPr="0081798B" w:rsidRDefault="00DE0945" w:rsidP="00DE0945">
      <w:pPr>
        <w:numPr>
          <w:ilvl w:val="0"/>
          <w:numId w:val="25"/>
        </w:numPr>
        <w:spacing w:before="100" w:beforeAutospacing="1" w:after="100" w:afterAutospacing="1" w:line="240" w:lineRule="auto"/>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 </w:t>
      </w:r>
      <w:r w:rsidRPr="0081798B">
        <w:rPr>
          <w:rFonts w:ascii="Calibri" w:eastAsia="Times New Roman" w:hAnsi="Calibri" w:cs="Arial"/>
          <w:color w:val="000000"/>
          <w:u w:val="single"/>
          <w:lang w:eastAsia="nl-BE"/>
        </w:rPr>
        <w:t>waar</w:t>
      </w:r>
      <w:r w:rsidRPr="0081798B">
        <w:rPr>
          <w:rFonts w:ascii="Calibri" w:eastAsia="Times New Roman" w:hAnsi="Calibri" w:cs="Arial"/>
          <w:color w:val="000000"/>
          <w:lang w:eastAsia="nl-BE"/>
        </w:rPr>
        <w:t xml:space="preserve"> de vriesbiopsie kan afgehaald worden in het operatiekwartier,</w:t>
      </w:r>
      <w:r w:rsidRPr="0081798B">
        <w:rPr>
          <w:rFonts w:ascii="Calibri" w:eastAsia="Times New Roman" w:hAnsi="Calibri" w:cs="Arial"/>
          <w:color w:val="000000"/>
          <w:lang w:eastAsia="nl-BE"/>
        </w:rPr>
        <w:br/>
        <w:t xml:space="preserve">- het vermoedelijke </w:t>
      </w:r>
      <w:r w:rsidRPr="0081798B">
        <w:rPr>
          <w:rFonts w:ascii="Calibri" w:eastAsia="Times New Roman" w:hAnsi="Calibri" w:cs="Arial"/>
          <w:color w:val="000000"/>
          <w:u w:val="single"/>
          <w:lang w:eastAsia="nl-BE"/>
        </w:rPr>
        <w:t>uur</w:t>
      </w:r>
      <w:r w:rsidRPr="0081798B">
        <w:rPr>
          <w:rFonts w:ascii="Calibri" w:eastAsia="Times New Roman" w:hAnsi="Calibri" w:cs="Arial"/>
          <w:color w:val="000000"/>
          <w:lang w:eastAsia="nl-BE"/>
        </w:rPr>
        <w:t xml:space="preserve"> van beschikbaarheid van de biopsie.</w:t>
      </w:r>
      <w:r w:rsidRPr="0081798B">
        <w:rPr>
          <w:rFonts w:ascii="Calibri" w:eastAsia="Times New Roman" w:hAnsi="Calibri" w:cs="Arial"/>
          <w:color w:val="000000"/>
          <w:lang w:eastAsia="nl-BE"/>
        </w:rPr>
        <w:br/>
        <w:t> </w:t>
      </w:r>
    </w:p>
    <w:p w:rsidR="00DE0945" w:rsidRPr="0081798B" w:rsidRDefault="00DE0945" w:rsidP="00DE0945">
      <w:pPr>
        <w:numPr>
          <w:ilvl w:val="0"/>
          <w:numId w:val="25"/>
        </w:numPr>
        <w:autoSpaceDE w:val="0"/>
        <w:autoSpaceDN w:val="0"/>
        <w:adjustRightInd w:val="0"/>
        <w:spacing w:before="100" w:beforeAutospacing="1" w:after="100" w:afterAutospacing="1" w:line="240" w:lineRule="atLeast"/>
        <w:rPr>
          <w:rFonts w:ascii="Calibri" w:eastAsia="Times New Roman" w:hAnsi="Calibri" w:cs="Arial"/>
          <w:color w:val="000000"/>
          <w:lang w:eastAsia="nl-BE"/>
        </w:rPr>
      </w:pPr>
      <w:r w:rsidRPr="0081798B">
        <w:rPr>
          <w:rFonts w:ascii="Calibri" w:eastAsia="Times New Roman" w:hAnsi="Calibri" w:cs="Arial"/>
          <w:color w:val="000000"/>
          <w:lang w:eastAsia="nl-BE"/>
        </w:rPr>
        <w:t>Als het staal niet binnen het kwartier afgehaald werd, neemt de hoofdverpleegkundige (of vervangende medewerker) van het operatiekwartier terug contact op met de transportdienst en het labo pathologie (</w:t>
      </w:r>
      <w:r>
        <w:rPr>
          <w:rFonts w:ascii="Calibri" w:eastAsia="Times New Roman" w:hAnsi="Calibri" w:cs="Arial"/>
          <w:color w:val="000000"/>
          <w:lang w:eastAsia="nl-BE"/>
        </w:rPr>
        <w:t>5</w:t>
      </w:r>
      <w:r w:rsidRPr="0081798B">
        <w:rPr>
          <w:rFonts w:ascii="Calibri" w:eastAsia="Times New Roman" w:hAnsi="Calibri" w:cs="Arial"/>
          <w:color w:val="000000"/>
          <w:lang w:eastAsia="nl-BE"/>
        </w:rPr>
        <w:t>7732) of de zorgmanager (7627).</w:t>
      </w:r>
    </w:p>
    <w:p w:rsidR="00DE0945" w:rsidRPr="0081798B" w:rsidRDefault="00DE0945" w:rsidP="00DE0945">
      <w:pPr>
        <w:pStyle w:val="Kop4"/>
      </w:pPr>
      <w:r w:rsidRPr="0081798B">
        <w:t>Transport van vriesbiopsies en dringende stalen vanuit endoscopie Wilgenstraat naar Laboratorium voor Pathologie (intern transport).</w:t>
      </w:r>
    </w:p>
    <w:p w:rsidR="00DE0945" w:rsidRPr="0081798B" w:rsidRDefault="00DE0945" w:rsidP="00DE0945">
      <w:pPr>
        <w:autoSpaceDE w:val="0"/>
        <w:autoSpaceDN w:val="0"/>
        <w:adjustRightInd w:val="0"/>
        <w:spacing w:after="0" w:line="240" w:lineRule="atLeast"/>
        <w:rPr>
          <w:rFonts w:ascii="Calibri" w:eastAsia="Times New Roman" w:hAnsi="Calibri" w:cs="Arial"/>
          <w:b/>
          <w:i/>
          <w:color w:val="0070C0"/>
          <w:u w:val="single"/>
          <w:lang w:eastAsia="nl-BE"/>
        </w:rPr>
      </w:pPr>
    </w:p>
    <w:p w:rsidR="00DE0945" w:rsidRPr="0081798B"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De dienst endoscopie waarschuwt het Laboratorium voor Pathologie als een dringend staal of vriesbiopsie moet worden afgehaald.</w:t>
      </w:r>
    </w:p>
    <w:p w:rsidR="00DE0945" w:rsidRPr="0081798B"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Als het staal (een </w:t>
      </w:r>
      <w:proofErr w:type="spellStart"/>
      <w:r w:rsidRPr="0081798B">
        <w:rPr>
          <w:rFonts w:ascii="Calibri" w:eastAsia="Times New Roman" w:hAnsi="Calibri" w:cs="Arial"/>
          <w:color w:val="000000"/>
          <w:lang w:eastAsia="nl-BE"/>
        </w:rPr>
        <w:t>nierbiopsie</w:t>
      </w:r>
      <w:proofErr w:type="spellEnd"/>
      <w:r w:rsidRPr="0081798B">
        <w:rPr>
          <w:rFonts w:ascii="Calibri" w:eastAsia="Times New Roman" w:hAnsi="Calibri" w:cs="Arial"/>
          <w:color w:val="000000"/>
          <w:lang w:eastAsia="nl-BE"/>
        </w:rPr>
        <w:t xml:space="preserve"> of een andere biopsie) in een petrischaal ligt zorg dan steeds dat er voldoende fysiologisch serum aanwezig is zodat het staal niet kan uitdrogen.</w:t>
      </w:r>
    </w:p>
    <w:p w:rsidR="00DE0945" w:rsidRPr="0081798B"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p>
    <w:p w:rsidR="00DE0945" w:rsidRPr="0081798B" w:rsidRDefault="00DE0945" w:rsidP="00DE0945">
      <w:pPr>
        <w:pStyle w:val="Kop4"/>
      </w:pPr>
      <w:r w:rsidRPr="0081798B">
        <w:t xml:space="preserve">Transport van foetus of baby tussen verloskwartier </w:t>
      </w:r>
      <w:proofErr w:type="spellStart"/>
      <w:r w:rsidRPr="0081798B">
        <w:t>Brugsesteenweg</w:t>
      </w:r>
      <w:proofErr w:type="spellEnd"/>
      <w:r w:rsidRPr="0081798B">
        <w:t xml:space="preserve"> of Menen en Laboratorium voor Pathologie (met First Care).</w:t>
      </w:r>
    </w:p>
    <w:p w:rsidR="00DE0945" w:rsidRPr="0081798B" w:rsidRDefault="00DE0945" w:rsidP="00DE0945">
      <w:pPr>
        <w:autoSpaceDE w:val="0"/>
        <w:autoSpaceDN w:val="0"/>
        <w:adjustRightInd w:val="0"/>
        <w:spacing w:after="0" w:line="240" w:lineRule="atLeast"/>
        <w:rPr>
          <w:rFonts w:ascii="Calibri" w:eastAsia="Times New Roman" w:hAnsi="Calibri" w:cs="Arial"/>
          <w:b/>
          <w:i/>
          <w:color w:val="0070C0"/>
          <w:u w:val="single"/>
          <w:lang w:eastAsia="nl-BE"/>
        </w:rPr>
      </w:pPr>
    </w:p>
    <w:p w:rsidR="00DE0945" w:rsidRPr="0081798B"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Dit transport wordt uitgevoerd door externe transportdienst (First Care).</w:t>
      </w:r>
    </w:p>
    <w:p w:rsidR="00DE0945" w:rsidRPr="0081798B"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lastRenderedPageBreak/>
        <w:t>Het verloskwartier waarschuwt het Laboratorium voor Pathologie als een foetus of baby moet worden afgehaald.</w:t>
      </w:r>
    </w:p>
    <w:p w:rsidR="00DE0945" w:rsidRPr="0081798B"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Volgende gegevens moeten gekend zijn: de leeftijd van de foetus of baby, de naam van baby of moeder en willen de ouders de foetus of baby nog zien na de autopsie.</w:t>
      </w:r>
    </w:p>
    <w:p w:rsidR="00DE0945" w:rsidRPr="0081798B"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Laboratorium voor Pathologie neemt contact op met de externe transportdienst (First care) via de centrale van het ziekenhuis (tel. 11) en spreekt af wanneer de foetus of baby kan afgehaald worden in het verloskwartier.</w:t>
      </w:r>
    </w:p>
    <w:p w:rsidR="00DE0945" w:rsidRPr="0081798B"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Hetzelfde geldt voor het transport terug naar verloskwartier. Verwittig het verloskwartier wanneer het transport doorgaat.</w:t>
      </w:r>
    </w:p>
    <w:p w:rsidR="00DE0945" w:rsidRPr="0081798B"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Vermeld op de </w:t>
      </w:r>
      <w:proofErr w:type="spellStart"/>
      <w:r w:rsidRPr="0081798B">
        <w:rPr>
          <w:rFonts w:ascii="Calibri" w:eastAsia="Times New Roman" w:hAnsi="Calibri" w:cs="Arial"/>
          <w:color w:val="000000"/>
          <w:lang w:eastAsia="nl-BE"/>
        </w:rPr>
        <w:t>transportbox</w:t>
      </w:r>
      <w:proofErr w:type="spellEnd"/>
      <w:r w:rsidRPr="0081798B">
        <w:rPr>
          <w:rFonts w:ascii="Calibri" w:eastAsia="Times New Roman" w:hAnsi="Calibri" w:cs="Arial"/>
          <w:color w:val="000000"/>
          <w:lang w:eastAsia="nl-BE"/>
        </w:rPr>
        <w:t xml:space="preserve"> duidelijk waar deze moet worden afgegeven.</w:t>
      </w:r>
    </w:p>
    <w:p w:rsidR="00DE0945" w:rsidRPr="0081798B"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Vermeld ook steeds aan de externe transportdienst waar de foetus of baby moet worden afgegeven, nl: ”verloskwartier </w:t>
      </w:r>
      <w:proofErr w:type="spellStart"/>
      <w:r w:rsidRPr="0081798B">
        <w:rPr>
          <w:rFonts w:ascii="Calibri" w:eastAsia="Times New Roman" w:hAnsi="Calibri" w:cs="Arial"/>
          <w:color w:val="000000"/>
          <w:lang w:eastAsia="nl-BE"/>
        </w:rPr>
        <w:t>Brugsesteenweg</w:t>
      </w:r>
      <w:proofErr w:type="spellEnd"/>
      <w:r w:rsidRPr="0081798B">
        <w:rPr>
          <w:rFonts w:ascii="Calibri" w:eastAsia="Times New Roman" w:hAnsi="Calibri" w:cs="Arial"/>
          <w:color w:val="000000"/>
          <w:lang w:eastAsia="nl-BE"/>
        </w:rPr>
        <w:t xml:space="preserve"> Roeselare” of “verloskwartier Menen”.</w:t>
      </w:r>
    </w:p>
    <w:p w:rsidR="00DE0945" w:rsidRPr="0081798B" w:rsidRDefault="00DE0945" w:rsidP="00DE0945">
      <w:pPr>
        <w:pStyle w:val="kop30"/>
      </w:pPr>
      <w:bookmarkStart w:id="169" w:name="_Toc441838395"/>
      <w:bookmarkStart w:id="170" w:name="_Toc447195886"/>
      <w:bookmarkStart w:id="171" w:name="_Toc447195934"/>
      <w:bookmarkStart w:id="172" w:name="_Toc516592607"/>
      <w:bookmarkStart w:id="173" w:name="_Toc516592637"/>
      <w:bookmarkStart w:id="174" w:name="_Toc528323716"/>
      <w:r w:rsidRPr="0081798B">
        <w:t>9.2</w:t>
      </w:r>
      <w:r w:rsidRPr="0081798B">
        <w:tab/>
        <w:t>Externe monsters</w:t>
      </w:r>
      <w:bookmarkEnd w:id="169"/>
      <w:bookmarkEnd w:id="170"/>
      <w:bookmarkEnd w:id="171"/>
      <w:bookmarkEnd w:id="172"/>
      <w:bookmarkEnd w:id="173"/>
      <w:bookmarkEnd w:id="174"/>
    </w:p>
    <w:p w:rsidR="00DE0945" w:rsidRPr="0081798B" w:rsidRDefault="00DE0945" w:rsidP="00DE0945">
      <w:pPr>
        <w:spacing w:after="0" w:line="240" w:lineRule="atLeast"/>
        <w:ind w:left="425"/>
        <w:rPr>
          <w:rFonts w:ascii="Calibri" w:eastAsia="Times New Roman" w:hAnsi="Calibri" w:cs="Arial"/>
          <w:lang w:eastAsia="nl-BE"/>
        </w:rPr>
      </w:pPr>
    </w:p>
    <w:p w:rsidR="00DE0945" w:rsidRPr="0081798B" w:rsidRDefault="00DE0945" w:rsidP="00DE0945">
      <w:pPr>
        <w:spacing w:after="0" w:line="240" w:lineRule="auto"/>
        <w:rPr>
          <w:rFonts w:ascii="Calibri" w:eastAsia="Times New Roman" w:hAnsi="Calibri" w:cs="Arial"/>
          <w:lang w:eastAsia="nl-BE"/>
        </w:rPr>
      </w:pPr>
      <w:r w:rsidRPr="0081798B">
        <w:rPr>
          <w:rFonts w:ascii="Calibri" w:eastAsia="Times New Roman" w:hAnsi="Calibri" w:cs="Arial"/>
          <w:lang w:eastAsia="nl-BE"/>
        </w:rPr>
        <w:t xml:space="preserve">De stalen worden steeds volgens de UN 3373 richtlijnen voor biologische substanties van categorie B uitgevoerd.  </w:t>
      </w:r>
      <w:r w:rsidRPr="0081798B">
        <w:rPr>
          <w:rFonts w:ascii="Calibri" w:eastAsia="Times New Roman" w:hAnsi="Calibri" w:cs="Arial"/>
          <w:lang w:eastAsia="nl-BE"/>
        </w:rPr>
        <w:br/>
      </w:r>
    </w:p>
    <w:p w:rsidR="00DE0945" w:rsidRPr="0081798B" w:rsidRDefault="00DE0945" w:rsidP="00DE0945">
      <w:pPr>
        <w:numPr>
          <w:ilvl w:val="0"/>
          <w:numId w:val="6"/>
        </w:numPr>
        <w:spacing w:after="200" w:line="276" w:lineRule="auto"/>
        <w:contextualSpacing/>
        <w:rPr>
          <w:rFonts w:ascii="Calibri" w:eastAsia="Calibri" w:hAnsi="Calibri" w:cs="Times New Roman"/>
          <w:color w:val="000000"/>
        </w:rPr>
      </w:pPr>
      <w:r w:rsidRPr="0081798B">
        <w:rPr>
          <w:rFonts w:ascii="Calibri" w:eastAsia="Calibri" w:hAnsi="Calibri" w:cs="Times New Roman"/>
          <w:color w:val="000000"/>
        </w:rPr>
        <w:t>Zorg ervoor dat de monsters goed sluiten om lekken te voorkomen.</w:t>
      </w:r>
    </w:p>
    <w:p w:rsidR="00DE0945" w:rsidRPr="0081798B" w:rsidRDefault="00DE0945" w:rsidP="00DE0945">
      <w:pPr>
        <w:numPr>
          <w:ilvl w:val="0"/>
          <w:numId w:val="6"/>
        </w:numPr>
        <w:spacing w:after="200" w:line="276" w:lineRule="auto"/>
        <w:contextualSpacing/>
        <w:rPr>
          <w:rFonts w:ascii="Calibri" w:eastAsia="Calibri" w:hAnsi="Calibri" w:cs="Times New Roman"/>
          <w:color w:val="000000"/>
        </w:rPr>
      </w:pPr>
      <w:r w:rsidRPr="0081798B">
        <w:rPr>
          <w:rFonts w:ascii="Calibri" w:eastAsia="Calibri" w:hAnsi="Calibri" w:cs="Times New Roman"/>
          <w:color w:val="000000"/>
        </w:rPr>
        <w:t>Het monster wordt in een transportblister verpakt met vocht absorberend materiaal. Deze secundaire verpakking mag ook bestaan uit een  gesloten plastiek zakje.</w:t>
      </w:r>
    </w:p>
    <w:p w:rsidR="00DE0945" w:rsidRPr="0081798B" w:rsidRDefault="00DE0945" w:rsidP="00DE0945">
      <w:pPr>
        <w:numPr>
          <w:ilvl w:val="0"/>
          <w:numId w:val="6"/>
        </w:numPr>
        <w:spacing w:after="200" w:line="276" w:lineRule="auto"/>
        <w:contextualSpacing/>
        <w:rPr>
          <w:rFonts w:ascii="Calibri" w:eastAsia="Calibri" w:hAnsi="Calibri" w:cs="Times New Roman"/>
          <w:color w:val="000000"/>
        </w:rPr>
      </w:pPr>
      <w:r w:rsidRPr="0081798B">
        <w:rPr>
          <w:rFonts w:ascii="Calibri" w:eastAsia="Calibri" w:hAnsi="Calibri" w:cs="Times New Roman"/>
          <w:color w:val="000000"/>
        </w:rPr>
        <w:t xml:space="preserve">Het geheel wordt geplaatst in een beschermende enveloppe of doosje. </w:t>
      </w:r>
    </w:p>
    <w:p w:rsidR="00DE0945" w:rsidRPr="0081798B" w:rsidRDefault="00DE0945" w:rsidP="00DE0945">
      <w:pPr>
        <w:numPr>
          <w:ilvl w:val="0"/>
          <w:numId w:val="6"/>
        </w:numPr>
        <w:spacing w:after="200" w:line="276" w:lineRule="auto"/>
        <w:contextualSpacing/>
        <w:rPr>
          <w:rFonts w:ascii="Calibri" w:eastAsia="Calibri" w:hAnsi="Calibri" w:cs="Times New Roman"/>
          <w:color w:val="000000"/>
        </w:rPr>
      </w:pPr>
      <w:r w:rsidRPr="0081798B">
        <w:rPr>
          <w:rFonts w:ascii="Calibri" w:eastAsia="Calibri" w:hAnsi="Calibri" w:cs="Times New Roman"/>
          <w:color w:val="000000"/>
        </w:rPr>
        <w:t>De richtlijnen vragen dat op de buitenverpakking volgend insigne wordt aangebracht:</w:t>
      </w:r>
      <w:r w:rsidRPr="0081798B">
        <w:rPr>
          <w:rFonts w:ascii="Calibri" w:eastAsia="Calibri" w:hAnsi="Calibri" w:cs="Times New Roman"/>
          <w:color w:val="000000"/>
        </w:rPr>
        <w:br/>
      </w:r>
      <w:r w:rsidRPr="0081798B">
        <w:rPr>
          <w:rFonts w:ascii="Calibri" w:eastAsia="Calibri" w:hAnsi="Calibri" w:cs="Times New Roman"/>
          <w:noProof/>
          <w:color w:val="000000"/>
          <w:lang w:eastAsia="nl-BE"/>
        </w:rPr>
        <w:drawing>
          <wp:inline distT="0" distB="0" distL="0" distR="0" wp14:anchorId="21910377" wp14:editId="533EB4C3">
            <wp:extent cx="571500" cy="601504"/>
            <wp:effectExtent l="0" t="0" r="0" b="8255"/>
            <wp:docPr id="1" name="Afbeelding 1" descr="http://www.endochoice.com/Sticker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dochoice.com/Sticker_40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4563" cy="604728"/>
                    </a:xfrm>
                    <a:prstGeom prst="rect">
                      <a:avLst/>
                    </a:prstGeom>
                    <a:noFill/>
                    <a:ln>
                      <a:noFill/>
                    </a:ln>
                  </pic:spPr>
                </pic:pic>
              </a:graphicData>
            </a:graphic>
          </wp:inline>
        </w:drawing>
      </w:r>
      <w:r w:rsidRPr="0081798B">
        <w:rPr>
          <w:rFonts w:ascii="Calibri" w:eastAsia="Calibri" w:hAnsi="Calibri" w:cs="Times New Roman"/>
          <w:color w:val="000000"/>
        </w:rPr>
        <w:br/>
      </w:r>
    </w:p>
    <w:p w:rsidR="00DE0945" w:rsidRPr="0081798B" w:rsidRDefault="00DE0945" w:rsidP="00DE0945">
      <w:pPr>
        <w:numPr>
          <w:ilvl w:val="0"/>
          <w:numId w:val="9"/>
        </w:numPr>
        <w:spacing w:after="0" w:line="240" w:lineRule="atLeast"/>
        <w:ind w:left="785"/>
        <w:contextualSpacing/>
        <w:rPr>
          <w:rFonts w:ascii="Calibri" w:eastAsia="Calibri" w:hAnsi="Calibri" w:cs="Times New Roman"/>
        </w:rPr>
      </w:pPr>
      <w:r w:rsidRPr="0081798B">
        <w:rPr>
          <w:rFonts w:ascii="Calibri" w:eastAsia="Calibri" w:hAnsi="Calibri" w:cs="Times New Roman"/>
        </w:rPr>
        <w:t>Gefixeerde monsters: worden door de koerier van de externe arts, huisarts of extern laboratorium naar het Laboratorium voor Pathologie getransporteerd. Dit transport dient georganiseerd te worden door de externe aanvrager zelf en het laboratorium komt hierin niet tussen, tenzij specifiek een regeling werd uitgewerkt in overleg tussen beide partijen.</w:t>
      </w:r>
    </w:p>
    <w:p w:rsidR="00DE0945" w:rsidRPr="0081798B" w:rsidRDefault="00DE0945" w:rsidP="00DE0945">
      <w:pPr>
        <w:spacing w:after="0" w:line="240" w:lineRule="atLeast"/>
        <w:ind w:left="785"/>
        <w:contextualSpacing/>
        <w:rPr>
          <w:rFonts w:ascii="Calibri" w:eastAsia="Calibri" w:hAnsi="Calibri" w:cs="Times New Roman"/>
        </w:rPr>
      </w:pPr>
    </w:p>
    <w:p w:rsidR="00DE0945" w:rsidRPr="0081798B" w:rsidRDefault="00DE0945" w:rsidP="00DE0945">
      <w:pPr>
        <w:numPr>
          <w:ilvl w:val="0"/>
          <w:numId w:val="9"/>
        </w:numPr>
        <w:spacing w:after="0" w:line="240" w:lineRule="atLeast"/>
        <w:ind w:left="785"/>
        <w:contextualSpacing/>
        <w:rPr>
          <w:rFonts w:ascii="Calibri" w:eastAsia="Calibri" w:hAnsi="Calibri" w:cs="Times New Roman"/>
        </w:rPr>
      </w:pPr>
      <w:r w:rsidRPr="0081798B">
        <w:rPr>
          <w:rFonts w:ascii="Calibri" w:eastAsia="Calibri" w:hAnsi="Calibri" w:cs="Times New Roman"/>
        </w:rPr>
        <w:t xml:space="preserve">Verse / niet gefixeerde monsters voor specifieke onderzoeken: worden na voorafgaandelijke afspraak met de patholoog door een koerier van de externe arts naar het laboratorium gebracht. Dit transport dient georganiseerd te worden door de externe aanvrager zelf en het laboratorium komt hierin niet tussen, tenzij specifiek een regeling werd uitgewerkt in overleg tussen beide partijen. </w:t>
      </w:r>
      <w:r w:rsidRPr="0081798B">
        <w:rPr>
          <w:rFonts w:ascii="Calibri" w:eastAsia="Calibri" w:hAnsi="Calibri" w:cs="Times New Roman"/>
        </w:rPr>
        <w:br/>
        <w:t>Er dienen hierbij goede afspraken gemaakt, gezien de beoordeling sterk wordt bemoeilijkt indien de tijd tussen afname en fixatie &gt; 1 uur bedraagt.</w:t>
      </w:r>
    </w:p>
    <w:p w:rsidR="00DE0945" w:rsidRPr="0081798B" w:rsidRDefault="00DE0945" w:rsidP="00DE0945">
      <w:pPr>
        <w:spacing w:after="0" w:line="240" w:lineRule="atLeast"/>
        <w:ind w:left="785"/>
        <w:contextualSpacing/>
        <w:rPr>
          <w:rFonts w:ascii="Calibri" w:eastAsia="Calibri" w:hAnsi="Calibri" w:cs="Times New Roman"/>
        </w:rPr>
      </w:pPr>
    </w:p>
    <w:p w:rsidR="00DE0945" w:rsidRPr="0081798B" w:rsidRDefault="00DE0945" w:rsidP="00DE0945">
      <w:pPr>
        <w:numPr>
          <w:ilvl w:val="0"/>
          <w:numId w:val="9"/>
        </w:numPr>
        <w:spacing w:after="0" w:line="240" w:lineRule="atLeast"/>
        <w:ind w:left="785"/>
        <w:contextualSpacing/>
        <w:rPr>
          <w:rFonts w:ascii="Calibri" w:eastAsia="Calibri" w:hAnsi="Calibri" w:cs="Times New Roman"/>
        </w:rPr>
      </w:pPr>
      <w:r w:rsidRPr="0081798B">
        <w:rPr>
          <w:rFonts w:ascii="Calibri" w:eastAsia="Calibri" w:hAnsi="Calibri" w:cs="Times New Roman"/>
        </w:rPr>
        <w:t>Paraffine blokjes / coupes: indien het een second opinion betreft, worden de coupes opgevraagd door de behandelende clinicus. Deze worden per post of per koerier naar het Laboratorium voor Pathologie opgestuurd, en dit voldoende beschermd verpakt (vb. beschermende postpack-enveloppe). Na revisie met protocol, worden de stalen steeds teruggestuurd tenzij anders vermeld in het verslag.</w:t>
      </w:r>
    </w:p>
    <w:p w:rsidR="00DE0945" w:rsidRPr="0081798B" w:rsidRDefault="00DE0945" w:rsidP="00DE0945">
      <w:pPr>
        <w:spacing w:after="0" w:line="240" w:lineRule="auto"/>
        <w:rPr>
          <w:rFonts w:ascii="Calibri" w:eastAsia="Times New Roman" w:hAnsi="Calibri" w:cs="Arial"/>
          <w:b/>
          <w:lang w:eastAsia="nl-BE"/>
        </w:rPr>
      </w:pPr>
    </w:p>
    <w:p w:rsidR="00DE0945" w:rsidRPr="0081798B" w:rsidRDefault="00DE0945" w:rsidP="00DE0945">
      <w:pPr>
        <w:pStyle w:val="Kop1"/>
      </w:pPr>
      <w:bookmarkStart w:id="175" w:name="_Toc441773023"/>
      <w:bookmarkStart w:id="176" w:name="_Toc441838396"/>
      <w:bookmarkStart w:id="177" w:name="_Toc447195887"/>
      <w:bookmarkStart w:id="178" w:name="_Toc447195935"/>
      <w:bookmarkStart w:id="179" w:name="_Toc516592608"/>
      <w:bookmarkStart w:id="180" w:name="_Toc516592638"/>
      <w:bookmarkStart w:id="181" w:name="_Toc528323717"/>
      <w:r w:rsidRPr="0081798B">
        <w:t>Rapportering</w:t>
      </w:r>
      <w:bookmarkEnd w:id="175"/>
      <w:bookmarkEnd w:id="176"/>
      <w:bookmarkEnd w:id="177"/>
      <w:bookmarkEnd w:id="178"/>
      <w:bookmarkEnd w:id="179"/>
      <w:bookmarkEnd w:id="180"/>
      <w:bookmarkEnd w:id="181"/>
    </w:p>
    <w:p w:rsidR="00DE0945" w:rsidRPr="0081798B" w:rsidRDefault="00DE0945" w:rsidP="00DE0945">
      <w:pPr>
        <w:spacing w:after="0" w:line="240" w:lineRule="atLeast"/>
        <w:ind w:left="426"/>
        <w:rPr>
          <w:rFonts w:ascii="Calibri" w:eastAsia="Times New Roman" w:hAnsi="Calibri" w:cs="Arial"/>
          <w:b/>
          <w:lang w:eastAsia="nl-BE"/>
        </w:rPr>
      </w:pPr>
    </w:p>
    <w:p w:rsidR="00DE0945" w:rsidRPr="0081798B" w:rsidRDefault="00DE0945" w:rsidP="00DE0945">
      <w:pPr>
        <w:spacing w:after="0" w:line="240" w:lineRule="atLeast"/>
        <w:ind w:left="426"/>
        <w:rPr>
          <w:rFonts w:ascii="Calibri" w:eastAsia="Times New Roman" w:hAnsi="Calibri" w:cs="Arial"/>
          <w:lang w:eastAsia="nl-BE"/>
        </w:rPr>
      </w:pPr>
      <w:r w:rsidRPr="0081798B">
        <w:rPr>
          <w:rFonts w:ascii="Calibri" w:eastAsia="Times New Roman" w:hAnsi="Calibri" w:cs="Arial"/>
          <w:lang w:eastAsia="nl-BE"/>
        </w:rPr>
        <w:t>Elk verslag wordt elektronisch gevalideerd door de anatoom-patholoog. Elk verslag wordt ter beschikking gesteld in het elektronisch ziekenhuisdossier (</w:t>
      </w:r>
      <w:r w:rsidRPr="0010473A">
        <w:rPr>
          <w:rFonts w:ascii="Calibri" w:eastAsia="Times New Roman" w:hAnsi="Calibri" w:cs="Arial"/>
          <w:lang w:eastAsia="nl-BE"/>
        </w:rPr>
        <w:t>CPD HIX).</w:t>
      </w:r>
      <w:r w:rsidRPr="0081798B">
        <w:rPr>
          <w:rFonts w:ascii="Calibri" w:eastAsia="Times New Roman" w:hAnsi="Calibri" w:cs="Arial"/>
          <w:lang w:eastAsia="nl-BE"/>
        </w:rPr>
        <w:t xml:space="preserve"> Naargelang de vraag van de aanvragende arts wordt het verslag elektronisch doorgestuurd (</w:t>
      </w:r>
      <w:proofErr w:type="spellStart"/>
      <w:r w:rsidRPr="0081798B">
        <w:rPr>
          <w:rFonts w:ascii="Calibri" w:eastAsia="Times New Roman" w:hAnsi="Calibri" w:cs="Arial"/>
          <w:lang w:eastAsia="nl-BE"/>
        </w:rPr>
        <w:t>E-health</w:t>
      </w:r>
      <w:proofErr w:type="spellEnd"/>
      <w:r w:rsidRPr="0081798B">
        <w:rPr>
          <w:rFonts w:ascii="Calibri" w:eastAsia="Times New Roman" w:hAnsi="Calibri" w:cs="Arial"/>
          <w:lang w:eastAsia="nl-BE"/>
        </w:rPr>
        <w:t>…) en/of afgedrukt en per post (intern/extern) verstuurd.</w:t>
      </w:r>
    </w:p>
    <w:p w:rsidR="00DE0945" w:rsidRPr="0081798B" w:rsidRDefault="00DE0945" w:rsidP="00DE0945">
      <w:pPr>
        <w:spacing w:after="0" w:line="240" w:lineRule="atLeast"/>
        <w:ind w:left="426"/>
        <w:rPr>
          <w:rFonts w:ascii="Calibri" w:eastAsia="Times New Roman" w:hAnsi="Calibri" w:cs="Arial"/>
          <w:lang w:eastAsia="nl-BE"/>
        </w:rPr>
      </w:pPr>
      <w:r w:rsidRPr="0081798B">
        <w:rPr>
          <w:rFonts w:ascii="Calibri" w:eastAsia="Times New Roman" w:hAnsi="Calibri" w:cs="Arial"/>
          <w:lang w:eastAsia="nl-BE"/>
        </w:rPr>
        <w:t>Ons LIS en CPD zijn enkel toegankelijk voor bevoegde personen.</w:t>
      </w:r>
    </w:p>
    <w:p w:rsidR="00DE0945" w:rsidRPr="0081798B" w:rsidRDefault="00DE0945" w:rsidP="00DE0945">
      <w:pPr>
        <w:spacing w:after="0" w:line="240" w:lineRule="atLeast"/>
        <w:ind w:left="426"/>
        <w:rPr>
          <w:rFonts w:ascii="Calibri" w:eastAsia="Times New Roman" w:hAnsi="Calibri" w:cs="Arial"/>
          <w:lang w:eastAsia="nl-BE"/>
        </w:rPr>
      </w:pPr>
    </w:p>
    <w:p w:rsidR="00DE0945" w:rsidRPr="0081798B" w:rsidRDefault="00DE0945" w:rsidP="00DE0945">
      <w:pPr>
        <w:spacing w:after="0" w:line="240" w:lineRule="atLeast"/>
        <w:ind w:left="426"/>
        <w:rPr>
          <w:rFonts w:ascii="Calibri" w:eastAsia="Times New Roman" w:hAnsi="Calibri" w:cs="Arial"/>
          <w:lang w:eastAsia="nl-BE"/>
        </w:rPr>
      </w:pPr>
      <w:r w:rsidRPr="0081798B">
        <w:rPr>
          <w:rFonts w:ascii="Calibri" w:eastAsia="Times New Roman" w:hAnsi="Calibri" w:cs="Arial"/>
          <w:lang w:eastAsia="nl-BE"/>
        </w:rPr>
        <w:t xml:space="preserve">Resultaten van bijkomende onderzoeken / consulten, eventueel in </w:t>
      </w:r>
      <w:proofErr w:type="spellStart"/>
      <w:r w:rsidRPr="0081798B">
        <w:rPr>
          <w:rFonts w:ascii="Calibri" w:eastAsia="Times New Roman" w:hAnsi="Calibri" w:cs="Arial"/>
          <w:lang w:eastAsia="nl-BE"/>
        </w:rPr>
        <w:t>onderaanneming</w:t>
      </w:r>
      <w:proofErr w:type="spellEnd"/>
      <w:r w:rsidRPr="0081798B">
        <w:rPr>
          <w:rFonts w:ascii="Calibri" w:eastAsia="Times New Roman" w:hAnsi="Calibri" w:cs="Arial"/>
          <w:lang w:eastAsia="nl-BE"/>
        </w:rPr>
        <w:t xml:space="preserve"> (zie </w:t>
      </w:r>
      <w:hyperlink w:anchor="_Onderzoeken_verricht_door" w:history="1">
        <w:r w:rsidRPr="0081798B">
          <w:rPr>
            <w:rFonts w:ascii="Calibri" w:eastAsia="Times New Roman" w:hAnsi="Calibri" w:cs="Arial"/>
            <w:color w:val="0000FF"/>
            <w:u w:val="single"/>
            <w:lang w:eastAsia="nl-BE"/>
          </w:rPr>
          <w:t>hoofdstuk 5.4</w:t>
        </w:r>
      </w:hyperlink>
      <w:r w:rsidRPr="0081798B">
        <w:rPr>
          <w:rFonts w:ascii="Calibri" w:eastAsia="Times New Roman" w:hAnsi="Calibri" w:cs="Arial"/>
          <w:lang w:eastAsia="nl-BE"/>
        </w:rPr>
        <w:t>), worden steeds verwerkt in het protocol en dit in een (gedateerd) aanvullend verslag. Ook dit aanvullende verslag wordt elektronisch gevalideerd en opnieuw doorgestuurd.</w:t>
      </w:r>
    </w:p>
    <w:p w:rsidR="00DE0945" w:rsidRPr="0081798B" w:rsidRDefault="00DE0945" w:rsidP="00DE0945">
      <w:pPr>
        <w:spacing w:after="0" w:line="240" w:lineRule="atLeast"/>
        <w:ind w:left="426"/>
        <w:rPr>
          <w:rFonts w:ascii="Calibri" w:eastAsia="Times New Roman" w:hAnsi="Calibri" w:cs="Arial"/>
          <w:highlight w:val="yellow"/>
          <w:lang w:eastAsia="nl-BE"/>
        </w:rPr>
      </w:pPr>
    </w:p>
    <w:p w:rsidR="00DE0945" w:rsidRPr="0081798B" w:rsidRDefault="00DE0945" w:rsidP="00DE0945">
      <w:pPr>
        <w:spacing w:after="0" w:line="240" w:lineRule="atLeast"/>
        <w:ind w:left="426"/>
        <w:rPr>
          <w:rFonts w:ascii="Calibri" w:eastAsia="Times New Roman" w:hAnsi="Calibri" w:cs="Arial"/>
          <w:lang w:eastAsia="nl-BE"/>
        </w:rPr>
      </w:pPr>
      <w:r w:rsidRPr="0081798B">
        <w:rPr>
          <w:rFonts w:ascii="Calibri" w:eastAsia="Times New Roman" w:hAnsi="Calibri" w:cs="Arial"/>
          <w:lang w:eastAsia="nl-BE"/>
        </w:rPr>
        <w:t xml:space="preserve">Niet gevalideerde resultaten worden enkel door de anatoom-patholoog meegedeeld. Telefonische vragen betreffende resultaten worden met omzichtigheid behandeld. Bij vragen van buiten het ziekenhuis moet de aanvrager zich identificeren. Aan niet-gekende aanvragers wordt het resultaat slechts doorgebeld of gefaxt na controle van naam, adres en telefoonnummer. </w:t>
      </w:r>
    </w:p>
    <w:p w:rsidR="00DE0945" w:rsidRPr="0081798B" w:rsidRDefault="00DE0945" w:rsidP="00DE0945">
      <w:pPr>
        <w:spacing w:after="0" w:line="240" w:lineRule="atLeast"/>
        <w:ind w:left="426"/>
        <w:rPr>
          <w:rFonts w:ascii="Calibri" w:eastAsia="Times New Roman" w:hAnsi="Calibri" w:cs="Arial"/>
          <w:lang w:eastAsia="nl-BE"/>
        </w:rPr>
      </w:pPr>
      <w:r w:rsidRPr="0081798B">
        <w:rPr>
          <w:rFonts w:ascii="Calibri" w:eastAsia="Times New Roman" w:hAnsi="Calibri" w:cs="Arial"/>
          <w:lang w:eastAsia="nl-BE"/>
        </w:rPr>
        <w:t xml:space="preserve">Aan de patiënt zelf worden telefonisch of via mail geen resultaten meegedeeld! Hiervoor wordt altijd doorverwezen naar de aanvragende/behandelende </w:t>
      </w:r>
      <w:r w:rsidRPr="0010473A">
        <w:rPr>
          <w:rFonts w:ascii="Calibri" w:eastAsia="Times New Roman" w:hAnsi="Calibri" w:cs="Arial"/>
          <w:lang w:eastAsia="nl-BE"/>
        </w:rPr>
        <w:t xml:space="preserve">arts of de </w:t>
      </w:r>
      <w:proofErr w:type="spellStart"/>
      <w:r w:rsidRPr="0010473A">
        <w:rPr>
          <w:rFonts w:ascii="Calibri" w:eastAsia="Times New Roman" w:hAnsi="Calibri" w:cs="Arial"/>
          <w:lang w:eastAsia="nl-BE"/>
        </w:rPr>
        <w:t>ombudsdienst</w:t>
      </w:r>
      <w:proofErr w:type="spellEnd"/>
      <w:r w:rsidRPr="0010473A">
        <w:rPr>
          <w:rFonts w:ascii="Calibri" w:eastAsia="Times New Roman" w:hAnsi="Calibri" w:cs="Arial"/>
          <w:lang w:eastAsia="nl-BE"/>
        </w:rPr>
        <w:t>. Een</w:t>
      </w:r>
      <w:r w:rsidRPr="0081798B">
        <w:rPr>
          <w:rFonts w:ascii="Calibri" w:eastAsia="Times New Roman" w:hAnsi="Calibri" w:cs="Arial"/>
          <w:lang w:eastAsia="nl-BE"/>
        </w:rPr>
        <w:t xml:space="preserve"> staflid kan beslissen dat op vraag van een patiënt een afschrift van een verslag wordt meegegeven. De patiënt kan het resultaat dan persoonlijk komen afhalen mits identificatie. In principe kan dit maar na overleg met de behandelend arts, tenzij dat het staflid anders oordeelt.</w:t>
      </w:r>
    </w:p>
    <w:p w:rsidR="00DE0945" w:rsidRPr="0081798B" w:rsidRDefault="00DE0945" w:rsidP="00DE0945">
      <w:pPr>
        <w:spacing w:after="0" w:line="240" w:lineRule="atLeast"/>
        <w:ind w:left="426"/>
        <w:rPr>
          <w:rFonts w:ascii="Calibri" w:eastAsia="Times New Roman" w:hAnsi="Calibri" w:cs="Arial"/>
          <w:lang w:eastAsia="nl-BE"/>
        </w:rPr>
      </w:pPr>
    </w:p>
    <w:p w:rsidR="00DE0945" w:rsidRPr="0081798B" w:rsidRDefault="00DE0945" w:rsidP="00DE0945">
      <w:pPr>
        <w:spacing w:after="0" w:line="240" w:lineRule="atLeast"/>
        <w:ind w:left="426"/>
        <w:rPr>
          <w:rFonts w:ascii="Calibri" w:eastAsia="Times New Roman" w:hAnsi="Calibri" w:cs="Arial"/>
          <w:lang w:eastAsia="nl-BE"/>
        </w:rPr>
      </w:pPr>
      <w:r w:rsidRPr="0081798B">
        <w:rPr>
          <w:rFonts w:ascii="Calibri" w:eastAsia="Times New Roman" w:hAnsi="Calibri" w:cs="Arial"/>
          <w:lang w:eastAsia="nl-BE"/>
        </w:rPr>
        <w:t>Indien een aanvragende arts ook een kopij aan de huisarts wil laten versturen dient hij de huisarts in kopij te vermelden op het aanvraagformulier. Gelieve de identificatiegegevens van de in kopij vermelde artsen duidelijk te noteren.</w:t>
      </w:r>
    </w:p>
    <w:p w:rsidR="00DE0945" w:rsidRPr="0081798B" w:rsidRDefault="00DE0945" w:rsidP="00DE0945">
      <w:pPr>
        <w:spacing w:after="0" w:line="240" w:lineRule="atLeast"/>
        <w:ind w:left="426"/>
        <w:rPr>
          <w:rFonts w:ascii="Calibri" w:eastAsia="Times New Roman" w:hAnsi="Calibri" w:cs="Arial"/>
          <w:lang w:eastAsia="nl-BE"/>
        </w:rPr>
      </w:pPr>
    </w:p>
    <w:p w:rsidR="00DE0945" w:rsidRPr="0081798B" w:rsidRDefault="00DE0945" w:rsidP="00DE0945">
      <w:pPr>
        <w:autoSpaceDE w:val="0"/>
        <w:autoSpaceDN w:val="0"/>
        <w:adjustRightInd w:val="0"/>
        <w:spacing w:after="0" w:line="240" w:lineRule="atLeast"/>
        <w:ind w:left="426"/>
        <w:rPr>
          <w:rFonts w:ascii="Calibri" w:eastAsia="Times New Roman" w:hAnsi="Calibri" w:cs="Arial"/>
          <w:b/>
          <w:u w:val="single"/>
          <w:lang w:eastAsia="nl-BE"/>
        </w:rPr>
      </w:pPr>
      <w:r w:rsidRPr="0081798B">
        <w:rPr>
          <w:rFonts w:ascii="Calibri" w:eastAsia="Times New Roman" w:hAnsi="Calibri" w:cs="Arial"/>
          <w:b/>
          <w:u w:val="single"/>
          <w:lang w:eastAsia="nl-BE"/>
        </w:rPr>
        <w:t>Rapportering van kritieke testresultaten:</w:t>
      </w:r>
    </w:p>
    <w:p w:rsidR="00DE0945" w:rsidRPr="0081798B"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Resultaten kunnen ook dringend worden doorgebeld door een Patholoog op verzoek van de aanvragende arts. </w:t>
      </w:r>
    </w:p>
    <w:p w:rsidR="00DE0945" w:rsidRPr="0081798B"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Kritiek gewijzigde diagnosen (na aanvullend onderzoek of consult) dienen te worden doorgebeld naar de aanvrager.</w:t>
      </w:r>
    </w:p>
    <w:p w:rsidR="00DE0945" w:rsidRPr="0081798B" w:rsidRDefault="00DE0945" w:rsidP="00DE0945">
      <w:pPr>
        <w:autoSpaceDE w:val="0"/>
        <w:autoSpaceDN w:val="0"/>
        <w:adjustRightInd w:val="0"/>
        <w:spacing w:after="0" w:line="240" w:lineRule="atLeast"/>
        <w:ind w:left="426"/>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Resultaten van vriesbiopsies en </w:t>
      </w:r>
      <w:proofErr w:type="spellStart"/>
      <w:r w:rsidRPr="0081798B">
        <w:rPr>
          <w:rFonts w:ascii="Calibri" w:eastAsia="Times New Roman" w:hAnsi="Calibri" w:cs="Arial"/>
          <w:color w:val="000000"/>
          <w:lang w:eastAsia="nl-BE"/>
        </w:rPr>
        <w:t>sentinel</w:t>
      </w:r>
      <w:proofErr w:type="spellEnd"/>
      <w:r w:rsidRPr="0081798B">
        <w:rPr>
          <w:rFonts w:ascii="Calibri" w:eastAsia="Times New Roman" w:hAnsi="Calibri" w:cs="Arial"/>
          <w:color w:val="000000"/>
          <w:lang w:eastAsia="nl-BE"/>
        </w:rPr>
        <w:t xml:space="preserve"> </w:t>
      </w:r>
      <w:proofErr w:type="spellStart"/>
      <w:r w:rsidRPr="0081798B">
        <w:rPr>
          <w:rFonts w:ascii="Calibri" w:eastAsia="Times New Roman" w:hAnsi="Calibri" w:cs="Arial"/>
          <w:color w:val="000000"/>
          <w:lang w:eastAsia="nl-BE"/>
        </w:rPr>
        <w:t>nodes</w:t>
      </w:r>
      <w:proofErr w:type="spellEnd"/>
      <w:r w:rsidRPr="0081798B">
        <w:rPr>
          <w:rFonts w:ascii="Calibri" w:eastAsia="Times New Roman" w:hAnsi="Calibri" w:cs="Arial"/>
          <w:color w:val="000000"/>
          <w:lang w:eastAsia="nl-BE"/>
        </w:rPr>
        <w:t xml:space="preserve">: deze medische urgentie worden steeds telefonisch doorgegeven door de Patholoog volgens </w:t>
      </w:r>
      <w:r w:rsidRPr="0081798B">
        <w:rPr>
          <w:rFonts w:ascii="Calibri" w:eastAsia="Times New Roman" w:hAnsi="Calibri" w:cs="Arial"/>
          <w:lang w:eastAsia="nl-BE"/>
        </w:rPr>
        <w:t xml:space="preserve">de "noteer en herhaalprocedure" </w:t>
      </w:r>
      <w:r w:rsidRPr="0081798B">
        <w:rPr>
          <w:rFonts w:ascii="Calibri" w:eastAsia="Times New Roman" w:hAnsi="Calibri" w:cs="Arial"/>
          <w:color w:val="000000"/>
          <w:lang w:eastAsia="nl-BE"/>
        </w:rPr>
        <w:t xml:space="preserve">van het ziekenhuis. </w:t>
      </w:r>
    </w:p>
    <w:p w:rsidR="00DE0945" w:rsidRPr="0081798B" w:rsidRDefault="00DE0945" w:rsidP="00DE0945">
      <w:pPr>
        <w:spacing w:after="0" w:line="240" w:lineRule="atLeast"/>
        <w:ind w:left="426"/>
        <w:rPr>
          <w:rFonts w:ascii="Calibri" w:eastAsia="Times New Roman" w:hAnsi="Calibri" w:cs="Arial"/>
          <w:lang w:eastAsia="nl-BE"/>
        </w:rPr>
      </w:pPr>
    </w:p>
    <w:p w:rsidR="00DE0945" w:rsidRPr="0081798B" w:rsidRDefault="00DE0945" w:rsidP="00DE0945">
      <w:pPr>
        <w:pStyle w:val="Kop1"/>
        <w:rPr>
          <w:lang w:val="en-US"/>
        </w:rPr>
      </w:pPr>
      <w:bookmarkStart w:id="182" w:name="_Toc441773024"/>
      <w:bookmarkStart w:id="183" w:name="_Toc441838397"/>
      <w:bookmarkStart w:id="184" w:name="_Toc447195888"/>
      <w:bookmarkStart w:id="185" w:name="_Toc447195936"/>
      <w:bookmarkStart w:id="186" w:name="_Toc516592609"/>
      <w:bookmarkStart w:id="187" w:name="_Toc516592639"/>
      <w:bookmarkStart w:id="188" w:name="_Toc528323718"/>
      <w:proofErr w:type="spellStart"/>
      <w:r w:rsidRPr="0081798B">
        <w:rPr>
          <w:lang w:val="en-US"/>
        </w:rPr>
        <w:t>Doorlooptijd</w:t>
      </w:r>
      <w:proofErr w:type="spellEnd"/>
      <w:r w:rsidRPr="0081798B">
        <w:rPr>
          <w:lang w:val="en-US"/>
        </w:rPr>
        <w:t xml:space="preserve"> ( TAT = Turn Around Time)</w:t>
      </w:r>
      <w:bookmarkEnd w:id="182"/>
      <w:bookmarkEnd w:id="183"/>
      <w:bookmarkEnd w:id="184"/>
      <w:bookmarkEnd w:id="185"/>
      <w:bookmarkEnd w:id="186"/>
      <w:bookmarkEnd w:id="187"/>
      <w:bookmarkEnd w:id="188"/>
    </w:p>
    <w:p w:rsidR="00DE0945" w:rsidRPr="0081798B" w:rsidRDefault="00DE0945" w:rsidP="00DE0945">
      <w:pPr>
        <w:spacing w:after="0" w:line="240" w:lineRule="auto"/>
        <w:ind w:left="426"/>
        <w:rPr>
          <w:rFonts w:ascii="Calibri" w:eastAsia="Times New Roman" w:hAnsi="Calibri" w:cs="Arial"/>
          <w:b/>
          <w:lang w:val="en-US" w:eastAsia="nl-BE"/>
        </w:rPr>
      </w:pP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Stalen voor histologisch onderzoek en vochten ontvangen voor 16.30 u op het Laboratorium voor Pathologie en die voldoende gefixeerd zijn (en geen ontkalking e.d. behoeven), worden in principe de dag zelf technisch verwerkt. De volgende werkdag is doorgaans een eerste resultaat gekend. In sommige gevallen zijn bijkomend (</w:t>
      </w:r>
      <w:proofErr w:type="spellStart"/>
      <w:r w:rsidRPr="0081798B">
        <w:rPr>
          <w:rFonts w:ascii="Calibri" w:eastAsia="Times New Roman" w:hAnsi="Calibri" w:cs="Arial"/>
          <w:lang w:eastAsia="nl-BE"/>
        </w:rPr>
        <w:t>immuunhistochemische</w:t>
      </w:r>
      <w:proofErr w:type="spellEnd"/>
      <w:r w:rsidRPr="0081798B">
        <w:rPr>
          <w:rFonts w:ascii="Calibri" w:eastAsia="Times New Roman" w:hAnsi="Calibri" w:cs="Arial"/>
          <w:lang w:eastAsia="nl-BE"/>
        </w:rPr>
        <w:t xml:space="preserve">) kleuringen noodzakelijk. Dit vereist minstens 1 extra werkdag. Van cytologische monsters afkomstig van de </w:t>
      </w:r>
      <w:r w:rsidRPr="0081798B">
        <w:rPr>
          <w:rFonts w:ascii="Calibri" w:eastAsia="Times New Roman" w:hAnsi="Calibri" w:cs="Arial"/>
          <w:lang w:eastAsia="nl-BE"/>
        </w:rPr>
        <w:lastRenderedPageBreak/>
        <w:t>baarmoederhals wordt doorgaans dezelfde of de daaropvolgende dag gestart met de verwerking.</w:t>
      </w:r>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De antwoordtijd is de tijd nodig tussen de afnamedatum en de beschikbaarheid van het eerste gevalideerd verslag.</w:t>
      </w:r>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u w:val="single"/>
          <w:lang w:eastAsia="nl-BE"/>
        </w:rPr>
      </w:pPr>
      <w:r w:rsidRPr="0081798B">
        <w:rPr>
          <w:rFonts w:ascii="Calibri" w:eastAsia="Times New Roman" w:hAnsi="Calibri" w:cs="Arial"/>
          <w:u w:val="single"/>
          <w:lang w:eastAsia="nl-BE"/>
        </w:rPr>
        <w:t xml:space="preserve">TAT Laboratorium voor Pathologie </w:t>
      </w:r>
    </w:p>
    <w:p w:rsidR="00DE0945" w:rsidRPr="0081798B" w:rsidRDefault="00DE0945" w:rsidP="00DE0945">
      <w:pPr>
        <w:spacing w:after="0" w:line="240" w:lineRule="auto"/>
        <w:rPr>
          <w:rFonts w:ascii="Calibri" w:eastAsia="Times New Roman" w:hAnsi="Calibri" w:cs="Arial"/>
          <w:lang w:eastAsia="nl-BE"/>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2"/>
        <w:gridCol w:w="2835"/>
        <w:gridCol w:w="2835"/>
      </w:tblGrid>
      <w:tr w:rsidR="00DE0945" w:rsidRPr="0081798B" w:rsidTr="002D49B8">
        <w:tc>
          <w:tcPr>
            <w:tcW w:w="3402" w:type="dxa"/>
            <w:shd w:val="clear" w:color="auto" w:fill="E36C0A"/>
          </w:tcPr>
          <w:p w:rsidR="00DE0945" w:rsidRPr="0081798B" w:rsidRDefault="00DE0945" w:rsidP="002D49B8">
            <w:pPr>
              <w:autoSpaceDE w:val="0"/>
              <w:autoSpaceDN w:val="0"/>
              <w:adjustRightInd w:val="0"/>
              <w:spacing w:after="0" w:line="240" w:lineRule="auto"/>
              <w:rPr>
                <w:rFonts w:ascii="Calibri" w:eastAsia="Times New Roman" w:hAnsi="Calibri" w:cs="Arial"/>
                <w:iCs/>
                <w:color w:val="000000"/>
                <w:lang w:eastAsia="nl-BE"/>
              </w:rPr>
            </w:pPr>
          </w:p>
        </w:tc>
        <w:tc>
          <w:tcPr>
            <w:tcW w:w="2835" w:type="dxa"/>
            <w:shd w:val="clear" w:color="auto" w:fill="E36C0A"/>
          </w:tcPr>
          <w:p w:rsidR="00DE0945" w:rsidRPr="0081798B" w:rsidRDefault="00DE0945" w:rsidP="002D49B8">
            <w:pPr>
              <w:autoSpaceDE w:val="0"/>
              <w:autoSpaceDN w:val="0"/>
              <w:adjustRightInd w:val="0"/>
              <w:spacing w:after="0" w:line="240" w:lineRule="auto"/>
              <w:rPr>
                <w:rFonts w:ascii="Calibri" w:eastAsia="Times New Roman" w:hAnsi="Calibri" w:cs="Arial"/>
                <w:iCs/>
                <w:color w:val="000000"/>
                <w:lang w:eastAsia="nl-BE"/>
              </w:rPr>
            </w:pPr>
            <w:r w:rsidRPr="0081798B">
              <w:rPr>
                <w:rFonts w:ascii="Calibri" w:eastAsia="Times New Roman" w:hAnsi="Calibri" w:cs="Arial"/>
                <w:iCs/>
                <w:color w:val="000000"/>
                <w:lang w:eastAsia="nl-BE"/>
              </w:rPr>
              <w:t>antwoordtijd</w:t>
            </w:r>
          </w:p>
        </w:tc>
        <w:tc>
          <w:tcPr>
            <w:tcW w:w="2835" w:type="dxa"/>
            <w:shd w:val="clear" w:color="auto" w:fill="E36C0A"/>
          </w:tcPr>
          <w:p w:rsidR="00DE0945" w:rsidRPr="0081798B" w:rsidRDefault="00DE0945" w:rsidP="002D49B8">
            <w:pPr>
              <w:autoSpaceDE w:val="0"/>
              <w:autoSpaceDN w:val="0"/>
              <w:adjustRightInd w:val="0"/>
              <w:spacing w:after="0" w:line="240" w:lineRule="auto"/>
              <w:rPr>
                <w:rFonts w:ascii="Calibri" w:eastAsia="Times New Roman" w:hAnsi="Calibri" w:cs="Arial"/>
                <w:iCs/>
                <w:color w:val="000000"/>
                <w:lang w:eastAsia="nl-BE"/>
              </w:rPr>
            </w:pPr>
            <w:r w:rsidRPr="0081798B">
              <w:rPr>
                <w:rFonts w:ascii="Calibri" w:eastAsia="Times New Roman" w:hAnsi="Calibri" w:cs="Arial"/>
                <w:iCs/>
                <w:color w:val="000000"/>
                <w:lang w:eastAsia="nl-BE"/>
              </w:rPr>
              <w:t>frequentie van uitvoeren</w:t>
            </w:r>
          </w:p>
        </w:tc>
      </w:tr>
      <w:tr w:rsidR="00DE0945" w:rsidRPr="0081798B" w:rsidTr="002D49B8">
        <w:tc>
          <w:tcPr>
            <w:tcW w:w="3402" w:type="dxa"/>
          </w:tcPr>
          <w:p w:rsidR="00DE0945" w:rsidRPr="0081798B" w:rsidRDefault="00DE0945" w:rsidP="002D49B8">
            <w:pPr>
              <w:autoSpaceDE w:val="0"/>
              <w:autoSpaceDN w:val="0"/>
              <w:adjustRightInd w:val="0"/>
              <w:spacing w:after="0" w:line="240" w:lineRule="atLeast"/>
              <w:ind w:left="126"/>
              <w:rPr>
                <w:rFonts w:ascii="Calibri" w:eastAsia="Times New Roman" w:hAnsi="Calibri" w:cs="Arial"/>
                <w:color w:val="000000"/>
                <w:lang w:eastAsia="nl-BE"/>
              </w:rPr>
            </w:pPr>
            <w:r w:rsidRPr="0081798B">
              <w:rPr>
                <w:rFonts w:ascii="Calibri" w:eastAsia="Times New Roman" w:hAnsi="Calibri" w:cs="Arial"/>
                <w:lang w:eastAsia="nl-BE"/>
              </w:rPr>
              <w:t>biopten en niet cervix cytologie</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1 à 3 werkdagen</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dagelijks</w:t>
            </w:r>
          </w:p>
        </w:tc>
      </w:tr>
      <w:tr w:rsidR="00DE0945" w:rsidRPr="0081798B" w:rsidTr="002D49B8">
        <w:tc>
          <w:tcPr>
            <w:tcW w:w="3402"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 xml:space="preserve">chirurgische </w:t>
            </w:r>
            <w:proofErr w:type="spellStart"/>
            <w:r w:rsidRPr="0081798B">
              <w:rPr>
                <w:rFonts w:ascii="Calibri" w:eastAsia="Times New Roman" w:hAnsi="Calibri" w:cs="Arial"/>
                <w:lang w:eastAsia="nl-BE"/>
              </w:rPr>
              <w:t>resectiespecimens</w:t>
            </w:r>
            <w:proofErr w:type="spellEnd"/>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1 à 5 werkdagen</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dagelijks</w:t>
            </w:r>
          </w:p>
        </w:tc>
      </w:tr>
      <w:tr w:rsidR="00DE0945" w:rsidRPr="0081798B" w:rsidTr="002D49B8">
        <w:tc>
          <w:tcPr>
            <w:tcW w:w="3402"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cervix cytologie</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15       werkdagen</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dagelijks</w:t>
            </w:r>
          </w:p>
        </w:tc>
      </w:tr>
      <w:tr w:rsidR="00DE0945" w:rsidRPr="0081798B" w:rsidTr="002D49B8">
        <w:tc>
          <w:tcPr>
            <w:tcW w:w="3402"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EBER</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1à 3 werkdagen</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dagelijks</w:t>
            </w:r>
          </w:p>
        </w:tc>
      </w:tr>
      <w:tr w:rsidR="00DE0945" w:rsidRPr="0081798B" w:rsidTr="002D49B8">
        <w:tc>
          <w:tcPr>
            <w:tcW w:w="3402"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autopsie</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1 maand</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op aanvraag</w:t>
            </w:r>
          </w:p>
        </w:tc>
      </w:tr>
      <w:tr w:rsidR="00DE0945" w:rsidRPr="0081798B" w:rsidTr="002D49B8">
        <w:tc>
          <w:tcPr>
            <w:tcW w:w="3402" w:type="dxa"/>
          </w:tcPr>
          <w:p w:rsidR="00DE0945" w:rsidRPr="0081798B" w:rsidRDefault="00DE0945" w:rsidP="002D49B8">
            <w:pPr>
              <w:spacing w:after="0" w:line="240" w:lineRule="auto"/>
              <w:ind w:left="126"/>
              <w:rPr>
                <w:rFonts w:ascii="Calibri" w:eastAsia="Times New Roman" w:hAnsi="Calibri" w:cs="Arial"/>
                <w:color w:val="FF00FF"/>
                <w:lang w:eastAsia="nl-BE"/>
              </w:rPr>
            </w:pPr>
            <w:proofErr w:type="spellStart"/>
            <w:r w:rsidRPr="0081798B">
              <w:rPr>
                <w:rFonts w:ascii="Calibri" w:eastAsia="Times New Roman" w:hAnsi="Calibri" w:cs="Arial"/>
                <w:lang w:eastAsia="nl-BE"/>
              </w:rPr>
              <w:t>immuunfluorescentie</w:t>
            </w:r>
            <w:proofErr w:type="spellEnd"/>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1 à 3 werkdagen</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dagelijks</w:t>
            </w:r>
          </w:p>
        </w:tc>
      </w:tr>
      <w:tr w:rsidR="00DE0945" w:rsidRPr="0081798B" w:rsidTr="002D49B8">
        <w:tc>
          <w:tcPr>
            <w:tcW w:w="3402"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 xml:space="preserve">Vriescoupe/depcytologie </w:t>
            </w:r>
            <w:proofErr w:type="spellStart"/>
            <w:r w:rsidRPr="0081798B">
              <w:rPr>
                <w:rFonts w:ascii="Calibri" w:eastAsia="Times New Roman" w:hAnsi="Calibri" w:cs="Arial"/>
                <w:lang w:eastAsia="nl-BE"/>
              </w:rPr>
              <w:t>sentinel</w:t>
            </w:r>
            <w:proofErr w:type="spellEnd"/>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 xml:space="preserve">Gemiddeld 20 minuten, gerekend vanaf tijdstip ontvangst in het labo tot doorbellen resultaat indien 1 te onderzoeken VC, langer indien meerdere </w:t>
            </w:r>
            <w:proofErr w:type="spellStart"/>
            <w:r w:rsidRPr="0081798B">
              <w:rPr>
                <w:rFonts w:ascii="Calibri" w:eastAsia="Times New Roman" w:hAnsi="Calibri" w:cs="Arial"/>
                <w:lang w:eastAsia="nl-BE"/>
              </w:rPr>
              <w:t>VC’s</w:t>
            </w:r>
            <w:proofErr w:type="spellEnd"/>
            <w:r w:rsidRPr="0081798B">
              <w:rPr>
                <w:rFonts w:ascii="Calibri" w:eastAsia="Times New Roman" w:hAnsi="Calibri" w:cs="Arial"/>
                <w:lang w:eastAsia="nl-BE"/>
              </w:rPr>
              <w:t xml:space="preserve"> nodig</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p>
        </w:tc>
      </w:tr>
    </w:tbl>
    <w:p w:rsidR="00DE0945" w:rsidRPr="0081798B" w:rsidRDefault="00DE0945" w:rsidP="00DE0945">
      <w:pPr>
        <w:spacing w:after="0" w:line="240" w:lineRule="auto"/>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u w:val="single"/>
          <w:lang w:eastAsia="nl-BE"/>
        </w:rPr>
      </w:pPr>
      <w:r w:rsidRPr="0081798B">
        <w:rPr>
          <w:rFonts w:ascii="Calibri" w:eastAsia="Times New Roman" w:hAnsi="Calibri" w:cs="Arial"/>
          <w:u w:val="single"/>
          <w:lang w:eastAsia="nl-BE"/>
        </w:rPr>
        <w:t>TAT Laboratorium voor Moleculaire Diagnostiek</w:t>
      </w:r>
    </w:p>
    <w:p w:rsidR="00DE0945" w:rsidRPr="0081798B" w:rsidRDefault="00DE0945" w:rsidP="00DE0945">
      <w:pPr>
        <w:spacing w:after="0" w:line="240" w:lineRule="auto"/>
        <w:ind w:left="426"/>
        <w:rPr>
          <w:rFonts w:ascii="Calibri" w:eastAsia="Times New Roman" w:hAnsi="Calibri" w:cs="Arial"/>
          <w:lang w:eastAsia="nl-BE"/>
        </w:rPr>
      </w:pPr>
    </w:p>
    <w:tbl>
      <w:tblPr>
        <w:tblW w:w="907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2"/>
        <w:gridCol w:w="2835"/>
        <w:gridCol w:w="2835"/>
      </w:tblGrid>
      <w:tr w:rsidR="00DE0945" w:rsidRPr="0081798B" w:rsidTr="002D49B8">
        <w:tc>
          <w:tcPr>
            <w:tcW w:w="3402" w:type="dxa"/>
            <w:shd w:val="clear" w:color="auto" w:fill="E36C0A"/>
          </w:tcPr>
          <w:p w:rsidR="00DE0945" w:rsidRPr="0081798B" w:rsidRDefault="00DE0945" w:rsidP="002D49B8">
            <w:pPr>
              <w:autoSpaceDE w:val="0"/>
              <w:autoSpaceDN w:val="0"/>
              <w:adjustRightInd w:val="0"/>
              <w:spacing w:after="0" w:line="240" w:lineRule="auto"/>
              <w:ind w:left="126"/>
              <w:rPr>
                <w:rFonts w:ascii="Calibri" w:eastAsia="Times New Roman" w:hAnsi="Calibri" w:cs="Arial"/>
                <w:iCs/>
                <w:color w:val="000000"/>
                <w:lang w:eastAsia="nl-BE"/>
              </w:rPr>
            </w:pPr>
          </w:p>
        </w:tc>
        <w:tc>
          <w:tcPr>
            <w:tcW w:w="2835" w:type="dxa"/>
            <w:shd w:val="clear" w:color="auto" w:fill="E36C0A"/>
          </w:tcPr>
          <w:p w:rsidR="00DE0945" w:rsidRPr="0081798B" w:rsidRDefault="00DE0945" w:rsidP="002D49B8">
            <w:pPr>
              <w:autoSpaceDE w:val="0"/>
              <w:autoSpaceDN w:val="0"/>
              <w:adjustRightInd w:val="0"/>
              <w:spacing w:after="0" w:line="240" w:lineRule="auto"/>
              <w:ind w:left="126"/>
              <w:rPr>
                <w:rFonts w:ascii="Calibri" w:eastAsia="Times New Roman" w:hAnsi="Calibri" w:cs="Arial"/>
                <w:iCs/>
                <w:color w:val="000000"/>
                <w:lang w:eastAsia="nl-BE"/>
              </w:rPr>
            </w:pPr>
            <w:r w:rsidRPr="0081798B">
              <w:rPr>
                <w:rFonts w:ascii="Calibri" w:eastAsia="Times New Roman" w:hAnsi="Calibri" w:cs="Arial"/>
                <w:iCs/>
                <w:color w:val="000000"/>
                <w:lang w:eastAsia="nl-BE"/>
              </w:rPr>
              <w:t>antwoordtijd</w:t>
            </w:r>
          </w:p>
        </w:tc>
        <w:tc>
          <w:tcPr>
            <w:tcW w:w="2835" w:type="dxa"/>
            <w:shd w:val="clear" w:color="auto" w:fill="E36C0A"/>
          </w:tcPr>
          <w:p w:rsidR="00DE0945" w:rsidRPr="0081798B" w:rsidRDefault="00DE0945" w:rsidP="002D49B8">
            <w:pPr>
              <w:autoSpaceDE w:val="0"/>
              <w:autoSpaceDN w:val="0"/>
              <w:adjustRightInd w:val="0"/>
              <w:spacing w:after="0" w:line="240" w:lineRule="auto"/>
              <w:ind w:left="126"/>
              <w:rPr>
                <w:rFonts w:ascii="Calibri" w:eastAsia="Times New Roman" w:hAnsi="Calibri" w:cs="Arial"/>
                <w:iCs/>
                <w:color w:val="000000"/>
                <w:lang w:eastAsia="nl-BE"/>
              </w:rPr>
            </w:pPr>
            <w:r w:rsidRPr="0081798B">
              <w:rPr>
                <w:rFonts w:ascii="Calibri" w:eastAsia="Times New Roman" w:hAnsi="Calibri" w:cs="Arial"/>
                <w:iCs/>
                <w:color w:val="000000"/>
                <w:lang w:eastAsia="nl-BE"/>
              </w:rPr>
              <w:t>frequentie van uitvoeren</w:t>
            </w:r>
          </w:p>
        </w:tc>
      </w:tr>
      <w:tr w:rsidR="00DE0945" w:rsidRPr="0081798B" w:rsidTr="002D49B8">
        <w:tc>
          <w:tcPr>
            <w:tcW w:w="3402"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HPV detectie</w:t>
            </w:r>
          </w:p>
        </w:tc>
        <w:tc>
          <w:tcPr>
            <w:tcW w:w="2835" w:type="dxa"/>
          </w:tcPr>
          <w:p w:rsidR="00DE0945" w:rsidRPr="009A1303" w:rsidRDefault="00DE0945" w:rsidP="002D49B8">
            <w:pPr>
              <w:spacing w:after="0" w:line="240" w:lineRule="auto"/>
              <w:ind w:left="126"/>
              <w:rPr>
                <w:rFonts w:ascii="Calibri" w:eastAsia="Times New Roman" w:hAnsi="Calibri" w:cs="Arial"/>
                <w:lang w:eastAsia="nl-BE"/>
              </w:rPr>
            </w:pPr>
            <w:r w:rsidRPr="009A1303">
              <w:rPr>
                <w:rFonts w:ascii="Calibri" w:eastAsia="Times New Roman" w:hAnsi="Calibri" w:cs="Arial"/>
                <w:lang w:eastAsia="nl-BE"/>
              </w:rPr>
              <w:t>Max. 10 werkdagen</w:t>
            </w:r>
          </w:p>
        </w:tc>
        <w:tc>
          <w:tcPr>
            <w:tcW w:w="2835" w:type="dxa"/>
          </w:tcPr>
          <w:p w:rsidR="00DE0945" w:rsidRPr="009A1303" w:rsidRDefault="00DE0945" w:rsidP="002D49B8">
            <w:pPr>
              <w:spacing w:after="0" w:line="240" w:lineRule="auto"/>
              <w:ind w:left="126"/>
              <w:rPr>
                <w:rFonts w:ascii="Calibri" w:eastAsia="Times New Roman" w:hAnsi="Calibri" w:cs="Arial"/>
                <w:lang w:eastAsia="nl-BE"/>
              </w:rPr>
            </w:pPr>
            <w:r w:rsidRPr="009A1303">
              <w:rPr>
                <w:rFonts w:ascii="Calibri" w:eastAsia="Times New Roman" w:hAnsi="Calibri" w:cs="Arial"/>
                <w:lang w:eastAsia="nl-BE"/>
              </w:rPr>
              <w:t>1x/week</w:t>
            </w:r>
          </w:p>
        </w:tc>
      </w:tr>
      <w:tr w:rsidR="00DE0945" w:rsidRPr="0081798B" w:rsidTr="002D49B8">
        <w:tc>
          <w:tcPr>
            <w:tcW w:w="3402"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 xml:space="preserve">Mutatie-analyse </w:t>
            </w:r>
            <w:proofErr w:type="spellStart"/>
            <w:r w:rsidRPr="0081798B">
              <w:rPr>
                <w:rFonts w:ascii="Calibri" w:eastAsia="Times New Roman" w:hAnsi="Calibri" w:cs="Arial"/>
                <w:lang w:eastAsia="nl-BE"/>
              </w:rPr>
              <w:t>dmv</w:t>
            </w:r>
            <w:proofErr w:type="spellEnd"/>
            <w:r w:rsidRPr="0081798B">
              <w:rPr>
                <w:rFonts w:ascii="Calibri" w:eastAsia="Times New Roman" w:hAnsi="Calibri" w:cs="Arial"/>
                <w:lang w:eastAsia="nl-BE"/>
              </w:rPr>
              <w:t xml:space="preserve"> NGS</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Max. 10 werkdagen</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1x/week</w:t>
            </w:r>
          </w:p>
        </w:tc>
      </w:tr>
      <w:tr w:rsidR="00DE0945" w:rsidRPr="0081798B" w:rsidTr="002D49B8">
        <w:tc>
          <w:tcPr>
            <w:tcW w:w="3402"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FISH HER2</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Max. 10 werkdagen</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1x/week</w:t>
            </w:r>
          </w:p>
        </w:tc>
      </w:tr>
      <w:tr w:rsidR="00DE0945" w:rsidRPr="0081798B" w:rsidTr="002D49B8">
        <w:tc>
          <w:tcPr>
            <w:tcW w:w="3402"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FISH andere</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Max. 90 werkdagen</w:t>
            </w:r>
          </w:p>
        </w:tc>
        <w:tc>
          <w:tcPr>
            <w:tcW w:w="2835"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1x/week</w:t>
            </w:r>
          </w:p>
        </w:tc>
      </w:tr>
    </w:tbl>
    <w:p w:rsidR="00DE0945" w:rsidRPr="0081798B" w:rsidRDefault="00DE0945" w:rsidP="00DE0945">
      <w:pPr>
        <w:spacing w:after="0" w:line="240" w:lineRule="auto"/>
        <w:rPr>
          <w:rFonts w:ascii="Calibri" w:eastAsia="Times New Roman" w:hAnsi="Calibri" w:cs="Arial"/>
          <w:lang w:eastAsia="nl-BE"/>
        </w:rPr>
      </w:pPr>
    </w:p>
    <w:p w:rsidR="00DE0945" w:rsidRPr="0081798B" w:rsidRDefault="00DE0945" w:rsidP="00DE0945">
      <w:pPr>
        <w:spacing w:after="0" w:line="240" w:lineRule="auto"/>
        <w:ind w:left="426"/>
        <w:rPr>
          <w:rFonts w:ascii="Calibri" w:eastAsia="Times New Roman" w:hAnsi="Calibri" w:cs="Arial"/>
          <w:b/>
          <w:lang w:eastAsia="nl-BE"/>
        </w:rPr>
      </w:pPr>
      <w:r w:rsidRPr="0081798B">
        <w:rPr>
          <w:rFonts w:ascii="Calibri" w:eastAsia="Times New Roman" w:hAnsi="Calibri" w:cs="Arial"/>
          <w:lang w:eastAsia="nl-BE"/>
        </w:rPr>
        <w:t>Voor de uitbestede onderzoeken ( b.v. elektronenmicroscopisch onderzoek) gelden de doorlooptijden van de betrokken laboratoria of diensten.</w:t>
      </w:r>
    </w:p>
    <w:p w:rsidR="00DE0945" w:rsidRDefault="00DE0945" w:rsidP="00DE0945">
      <w:pPr>
        <w:rPr>
          <w:rFonts w:ascii="Calibri" w:eastAsia="Times New Roman" w:hAnsi="Calibri" w:cs="Arial"/>
          <w:b/>
          <w:lang w:eastAsia="nl-BE"/>
        </w:rPr>
      </w:pPr>
      <w:r>
        <w:rPr>
          <w:rFonts w:ascii="Calibri" w:eastAsia="Times New Roman" w:hAnsi="Calibri" w:cs="Arial"/>
          <w:b/>
          <w:lang w:eastAsia="nl-BE"/>
        </w:rPr>
        <w:br w:type="page"/>
      </w:r>
    </w:p>
    <w:p w:rsidR="00DE0945" w:rsidRPr="0081798B" w:rsidRDefault="00DE0945" w:rsidP="00DE0945">
      <w:pPr>
        <w:spacing w:after="0" w:line="240" w:lineRule="auto"/>
        <w:ind w:left="426"/>
        <w:rPr>
          <w:rFonts w:ascii="Calibri" w:eastAsia="Times New Roman" w:hAnsi="Calibri" w:cs="Arial"/>
          <w:b/>
          <w:lang w:eastAsia="nl-BE"/>
        </w:rPr>
      </w:pPr>
    </w:p>
    <w:p w:rsidR="00DE0945" w:rsidRPr="0081798B" w:rsidRDefault="00DE0945" w:rsidP="00DE0945">
      <w:pPr>
        <w:pStyle w:val="Kop1"/>
      </w:pPr>
      <w:bookmarkStart w:id="189" w:name="_Toc441838398"/>
      <w:bookmarkStart w:id="190" w:name="_Toc447195889"/>
      <w:bookmarkStart w:id="191" w:name="_Toc447195937"/>
      <w:bookmarkStart w:id="192" w:name="_Toc516592610"/>
      <w:bookmarkStart w:id="193" w:name="_Toc516592640"/>
      <w:bookmarkStart w:id="194" w:name="_Toc528323719"/>
      <w:bookmarkStart w:id="195" w:name="_Toc441773025"/>
      <w:r w:rsidRPr="0081798B">
        <w:t>Uitbesteding van diensten</w:t>
      </w:r>
      <w:bookmarkEnd w:id="189"/>
      <w:bookmarkEnd w:id="190"/>
      <w:bookmarkEnd w:id="191"/>
      <w:bookmarkEnd w:id="192"/>
      <w:bookmarkEnd w:id="193"/>
      <w:bookmarkEnd w:id="194"/>
      <w:r w:rsidRPr="0081798B">
        <w:t xml:space="preserve"> </w:t>
      </w:r>
      <w:bookmarkEnd w:id="195"/>
    </w:p>
    <w:p w:rsidR="00DE0945" w:rsidRPr="0081798B" w:rsidRDefault="00DE0945" w:rsidP="00DE0945">
      <w:pPr>
        <w:spacing w:after="0" w:line="240" w:lineRule="auto"/>
        <w:ind w:left="426"/>
        <w:rPr>
          <w:rFonts w:ascii="Calibri" w:eastAsia="Times New Roman" w:hAnsi="Calibri" w:cs="Arial"/>
          <w:b/>
          <w:lang w:eastAsia="nl-BE"/>
        </w:rPr>
      </w:pPr>
    </w:p>
    <w:p w:rsidR="00DE0945" w:rsidRPr="0081798B"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Voor onderzoeken welke niet door het Laboratorium voor pathologie worden uitgevoerd, doen we een beroep op andere diensten.</w:t>
      </w:r>
    </w:p>
    <w:p w:rsidR="00DE0945" w:rsidRPr="0081798B" w:rsidRDefault="00DE0945" w:rsidP="00DE0945">
      <w:pPr>
        <w:spacing w:after="0" w:line="240" w:lineRule="auto"/>
        <w:ind w:left="426"/>
        <w:rPr>
          <w:rFonts w:ascii="Calibri" w:eastAsia="Times New Roman" w:hAnsi="Calibri" w:cs="Arial"/>
          <w:lang w:eastAsia="nl-BE"/>
        </w:rPr>
      </w:pPr>
    </w:p>
    <w:p w:rsidR="00DE0945"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Overzichtstabel van uitbestede diensten / diensten in samenwerking uitgevoerd</w:t>
      </w:r>
    </w:p>
    <w:p w:rsidR="00DE0945" w:rsidRDefault="00DE0945" w:rsidP="00DE0945">
      <w:pPr>
        <w:spacing w:after="0" w:line="240" w:lineRule="auto"/>
        <w:ind w:left="426"/>
        <w:rPr>
          <w:rFonts w:ascii="Calibri" w:eastAsia="Times New Roman" w:hAnsi="Calibri" w:cs="Arial"/>
          <w:lang w:eastAsia="nl-BE"/>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2"/>
        <w:gridCol w:w="4536"/>
      </w:tblGrid>
      <w:tr w:rsidR="00DE0945" w:rsidRPr="0081798B" w:rsidTr="002D49B8">
        <w:tc>
          <w:tcPr>
            <w:tcW w:w="3402" w:type="dxa"/>
            <w:shd w:val="clear" w:color="auto" w:fill="E36C0A"/>
          </w:tcPr>
          <w:p w:rsidR="00DE0945" w:rsidRPr="0081798B" w:rsidRDefault="00DE0945" w:rsidP="002D49B8">
            <w:pPr>
              <w:autoSpaceDE w:val="0"/>
              <w:autoSpaceDN w:val="0"/>
              <w:adjustRightInd w:val="0"/>
              <w:spacing w:after="0" w:line="240" w:lineRule="auto"/>
              <w:ind w:left="126"/>
              <w:rPr>
                <w:rFonts w:ascii="Calibri" w:eastAsia="Times New Roman" w:hAnsi="Calibri" w:cs="Arial"/>
                <w:iCs/>
                <w:color w:val="000000"/>
                <w:lang w:eastAsia="nl-BE"/>
              </w:rPr>
            </w:pPr>
            <w:r w:rsidRPr="0081798B">
              <w:rPr>
                <w:rFonts w:ascii="Calibri" w:eastAsia="Times New Roman" w:hAnsi="Calibri" w:cs="Arial"/>
                <w:lang w:eastAsia="nl-BE"/>
              </w:rPr>
              <w:t>Laboratorium (naam, adres)</w:t>
            </w:r>
          </w:p>
        </w:tc>
        <w:tc>
          <w:tcPr>
            <w:tcW w:w="4536" w:type="dxa"/>
            <w:shd w:val="clear" w:color="auto" w:fill="E36C0A"/>
          </w:tcPr>
          <w:p w:rsidR="00DE0945" w:rsidRPr="0081798B" w:rsidRDefault="00DE0945" w:rsidP="002D49B8">
            <w:pPr>
              <w:autoSpaceDE w:val="0"/>
              <w:autoSpaceDN w:val="0"/>
              <w:adjustRightInd w:val="0"/>
              <w:spacing w:after="0" w:line="240" w:lineRule="auto"/>
              <w:ind w:left="126"/>
              <w:rPr>
                <w:rFonts w:ascii="Calibri" w:eastAsia="Times New Roman" w:hAnsi="Calibri" w:cs="Arial"/>
                <w:iCs/>
                <w:color w:val="000000"/>
                <w:lang w:eastAsia="nl-BE"/>
              </w:rPr>
            </w:pPr>
            <w:r w:rsidRPr="0081798B">
              <w:rPr>
                <w:rFonts w:ascii="Calibri" w:eastAsia="Times New Roman" w:hAnsi="Calibri" w:cs="Arial"/>
                <w:lang w:eastAsia="nl-BE"/>
              </w:rPr>
              <w:t>Test die wordt doorverwezen</w:t>
            </w:r>
          </w:p>
        </w:tc>
      </w:tr>
      <w:tr w:rsidR="00DE0945" w:rsidRPr="0081798B" w:rsidTr="002D49B8">
        <w:tc>
          <w:tcPr>
            <w:tcW w:w="3402" w:type="dxa"/>
          </w:tcPr>
          <w:p w:rsidR="00DE0945" w:rsidRPr="0081798B" w:rsidRDefault="00DE0945" w:rsidP="002D49B8">
            <w:pPr>
              <w:spacing w:after="0" w:line="240" w:lineRule="auto"/>
              <w:ind w:left="126"/>
              <w:rPr>
                <w:rFonts w:ascii="Calibri" w:eastAsia="Times New Roman" w:hAnsi="Calibri" w:cs="Arial"/>
                <w:b/>
                <w:lang w:eastAsia="nl-BE"/>
              </w:rPr>
            </w:pPr>
            <w:r w:rsidRPr="0081798B">
              <w:rPr>
                <w:rFonts w:ascii="Calibri" w:eastAsia="Times New Roman" w:hAnsi="Calibri" w:cs="Arial"/>
                <w:b/>
                <w:lang w:eastAsia="nl-BE"/>
              </w:rPr>
              <w:t>Centrum Menselijke Erfelijkheid Leuven</w:t>
            </w:r>
          </w:p>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 xml:space="preserve">U.Z. Gasthuisberg, </w:t>
            </w:r>
            <w:proofErr w:type="spellStart"/>
            <w:r w:rsidRPr="0081798B">
              <w:rPr>
                <w:rFonts w:ascii="Calibri" w:eastAsia="Times New Roman" w:hAnsi="Calibri" w:cs="Arial"/>
                <w:lang w:eastAsia="nl-BE"/>
              </w:rPr>
              <w:t>Herestraat</w:t>
            </w:r>
            <w:proofErr w:type="spellEnd"/>
            <w:r w:rsidRPr="0081798B">
              <w:rPr>
                <w:rFonts w:ascii="Calibri" w:eastAsia="Times New Roman" w:hAnsi="Calibri" w:cs="Arial"/>
                <w:lang w:eastAsia="nl-BE"/>
              </w:rPr>
              <w:t xml:space="preserve"> 49, 3000 Leuven</w:t>
            </w:r>
          </w:p>
        </w:tc>
        <w:tc>
          <w:tcPr>
            <w:tcW w:w="4536"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 xml:space="preserve">Karyotypering van weke delentumoren  en </w:t>
            </w:r>
            <w:proofErr w:type="spellStart"/>
            <w:r w:rsidRPr="0081798B">
              <w:rPr>
                <w:rFonts w:ascii="Calibri" w:eastAsia="Times New Roman" w:hAnsi="Calibri" w:cs="Arial"/>
                <w:lang w:eastAsia="nl-BE"/>
              </w:rPr>
              <w:t>miskraamprodukten</w:t>
            </w:r>
            <w:proofErr w:type="spellEnd"/>
          </w:p>
          <w:p w:rsidR="00DE0945" w:rsidRPr="0081798B" w:rsidRDefault="00DE0945" w:rsidP="002D49B8">
            <w:pPr>
              <w:spacing w:after="0" w:line="240" w:lineRule="auto"/>
              <w:ind w:left="126"/>
              <w:rPr>
                <w:rFonts w:ascii="Calibri" w:eastAsia="Times New Roman" w:hAnsi="Calibri" w:cs="Arial"/>
                <w:lang w:eastAsia="nl-BE"/>
              </w:rPr>
            </w:pPr>
          </w:p>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 xml:space="preserve">Microsatelliet instabiliteit </w:t>
            </w:r>
            <w:proofErr w:type="spellStart"/>
            <w:r w:rsidRPr="0081798B">
              <w:rPr>
                <w:rFonts w:ascii="Calibri" w:eastAsia="Times New Roman" w:hAnsi="Calibri" w:cs="Arial"/>
                <w:lang w:eastAsia="nl-BE"/>
              </w:rPr>
              <w:t>dmv</w:t>
            </w:r>
            <w:proofErr w:type="spellEnd"/>
            <w:r w:rsidRPr="0081798B">
              <w:rPr>
                <w:rFonts w:ascii="Calibri" w:eastAsia="Times New Roman" w:hAnsi="Calibri" w:cs="Arial"/>
                <w:lang w:eastAsia="nl-BE"/>
              </w:rPr>
              <w:t xml:space="preserve"> PCR bij colontumoren </w:t>
            </w:r>
          </w:p>
          <w:p w:rsidR="00DE0945" w:rsidRPr="0081798B" w:rsidRDefault="00DE0945" w:rsidP="002D49B8">
            <w:pPr>
              <w:spacing w:after="0" w:line="240" w:lineRule="auto"/>
              <w:ind w:left="126"/>
              <w:rPr>
                <w:rFonts w:ascii="Calibri" w:eastAsia="Times New Roman" w:hAnsi="Calibri" w:cs="Arial"/>
                <w:lang w:eastAsia="nl-BE"/>
              </w:rPr>
            </w:pPr>
          </w:p>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Consulten</w:t>
            </w:r>
          </w:p>
          <w:p w:rsidR="00DE0945" w:rsidRPr="0081798B" w:rsidRDefault="00DE0945" w:rsidP="002D49B8">
            <w:pPr>
              <w:spacing w:after="0" w:line="240" w:lineRule="auto"/>
              <w:ind w:left="126"/>
              <w:rPr>
                <w:rFonts w:ascii="Calibri" w:eastAsia="Times New Roman" w:hAnsi="Calibri" w:cs="Arial"/>
                <w:lang w:eastAsia="nl-BE"/>
              </w:rPr>
            </w:pPr>
          </w:p>
        </w:tc>
      </w:tr>
      <w:tr w:rsidR="00DE0945" w:rsidRPr="0081798B" w:rsidTr="002D49B8">
        <w:tc>
          <w:tcPr>
            <w:tcW w:w="3402" w:type="dxa"/>
          </w:tcPr>
          <w:p w:rsidR="00DE0945" w:rsidRPr="0081798B" w:rsidRDefault="00DE0945" w:rsidP="002D49B8">
            <w:pPr>
              <w:spacing w:after="0" w:line="240" w:lineRule="auto"/>
              <w:ind w:left="126"/>
              <w:rPr>
                <w:rFonts w:ascii="Calibri" w:eastAsia="Times New Roman" w:hAnsi="Calibri" w:cs="Arial"/>
                <w:b/>
                <w:lang w:eastAsia="nl-BE"/>
              </w:rPr>
            </w:pPr>
            <w:r w:rsidRPr="0081798B">
              <w:rPr>
                <w:rFonts w:ascii="Calibri" w:eastAsia="Times New Roman" w:hAnsi="Calibri" w:cs="Arial"/>
                <w:b/>
                <w:lang w:eastAsia="nl-BE"/>
              </w:rPr>
              <w:t xml:space="preserve">Centrum Medische Genetica U.Z. Gent, </w:t>
            </w:r>
          </w:p>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 xml:space="preserve">Medisch </w:t>
            </w:r>
            <w:proofErr w:type="spellStart"/>
            <w:r w:rsidRPr="0081798B">
              <w:rPr>
                <w:rFonts w:ascii="Calibri" w:eastAsia="Times New Roman" w:hAnsi="Calibri" w:cs="Arial"/>
                <w:lang w:eastAsia="nl-BE"/>
              </w:rPr>
              <w:t>ondezoeksgebouw</w:t>
            </w:r>
            <w:proofErr w:type="spellEnd"/>
            <w:r w:rsidRPr="0081798B">
              <w:rPr>
                <w:rFonts w:ascii="Calibri" w:eastAsia="Times New Roman" w:hAnsi="Calibri" w:cs="Arial"/>
                <w:lang w:eastAsia="nl-BE"/>
              </w:rPr>
              <w:t xml:space="preserve"> – Stalen medische genetica, De Pintelaan 185, 9000 Gent</w:t>
            </w:r>
          </w:p>
          <w:p w:rsidR="00DE0945" w:rsidRPr="0081798B" w:rsidRDefault="00DE0945" w:rsidP="002D49B8">
            <w:pPr>
              <w:spacing w:after="0" w:line="240" w:lineRule="auto"/>
              <w:ind w:left="126"/>
              <w:rPr>
                <w:rFonts w:ascii="Calibri" w:eastAsia="Times New Roman" w:hAnsi="Calibri" w:cs="Arial"/>
                <w:lang w:eastAsia="nl-BE"/>
              </w:rPr>
            </w:pPr>
          </w:p>
        </w:tc>
        <w:tc>
          <w:tcPr>
            <w:tcW w:w="4536"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BCRA bij erfelijke borst- en ovariumkanker</w:t>
            </w:r>
          </w:p>
        </w:tc>
      </w:tr>
      <w:tr w:rsidR="00DE0945" w:rsidRPr="0081798B" w:rsidTr="002D49B8">
        <w:tc>
          <w:tcPr>
            <w:tcW w:w="3402" w:type="dxa"/>
          </w:tcPr>
          <w:p w:rsidR="00DE0945" w:rsidRPr="0081798B" w:rsidRDefault="00DE0945" w:rsidP="002D49B8">
            <w:pPr>
              <w:spacing w:after="0" w:line="240" w:lineRule="auto"/>
              <w:ind w:left="126"/>
              <w:rPr>
                <w:rFonts w:ascii="Calibri" w:eastAsia="Times New Roman" w:hAnsi="Calibri" w:cs="Arial"/>
                <w:b/>
                <w:lang w:eastAsia="nl-BE"/>
              </w:rPr>
            </w:pPr>
            <w:r w:rsidRPr="0081798B">
              <w:rPr>
                <w:rFonts w:ascii="Calibri" w:eastAsia="Times New Roman" w:hAnsi="Calibri" w:cs="Arial"/>
                <w:b/>
                <w:lang w:eastAsia="nl-BE"/>
              </w:rPr>
              <w:t>Dienst Pathologische Anatomie</w:t>
            </w:r>
          </w:p>
          <w:p w:rsidR="00DE0945" w:rsidRPr="0081798B" w:rsidRDefault="00DE0945" w:rsidP="002D49B8">
            <w:pPr>
              <w:autoSpaceDE w:val="0"/>
              <w:autoSpaceDN w:val="0"/>
              <w:adjustRightInd w:val="0"/>
              <w:spacing w:after="0" w:line="240" w:lineRule="atLeast"/>
              <w:ind w:left="126"/>
              <w:rPr>
                <w:rFonts w:ascii="Calibri" w:eastAsia="Times New Roman" w:hAnsi="Calibri" w:cs="Arial"/>
                <w:b/>
                <w:lang w:eastAsia="nl-BE"/>
              </w:rPr>
            </w:pPr>
            <w:r w:rsidRPr="0081798B">
              <w:rPr>
                <w:rFonts w:ascii="Calibri" w:eastAsia="Times New Roman" w:hAnsi="Calibri" w:cs="Arial"/>
                <w:b/>
                <w:lang w:eastAsia="nl-BE"/>
              </w:rPr>
              <w:t xml:space="preserve">UZ Gent, </w:t>
            </w:r>
          </w:p>
          <w:p w:rsidR="00DE0945" w:rsidRPr="0081798B" w:rsidRDefault="00DE0945" w:rsidP="002D49B8">
            <w:pPr>
              <w:autoSpaceDE w:val="0"/>
              <w:autoSpaceDN w:val="0"/>
              <w:adjustRightInd w:val="0"/>
              <w:spacing w:after="0" w:line="240" w:lineRule="atLeast"/>
              <w:ind w:left="126"/>
              <w:rPr>
                <w:rFonts w:ascii="Calibri" w:eastAsia="Times New Roman" w:hAnsi="Calibri" w:cs="Arial"/>
                <w:color w:val="000000"/>
                <w:lang w:eastAsia="nl-BE"/>
              </w:rPr>
            </w:pPr>
            <w:r w:rsidRPr="0081798B">
              <w:rPr>
                <w:rFonts w:ascii="Calibri" w:eastAsia="Times New Roman" w:hAnsi="Calibri" w:cs="Arial"/>
                <w:color w:val="000000"/>
                <w:lang w:eastAsia="nl-BE"/>
              </w:rPr>
              <w:t>Gebouw 23, De Pintelaan 185, 9000 Gent</w:t>
            </w:r>
          </w:p>
          <w:p w:rsidR="00DE0945" w:rsidRPr="0081798B" w:rsidRDefault="00DE0945" w:rsidP="002D49B8">
            <w:pPr>
              <w:spacing w:after="0" w:line="240" w:lineRule="auto"/>
              <w:ind w:left="126"/>
              <w:rPr>
                <w:rFonts w:ascii="Calibri" w:eastAsia="Times New Roman" w:hAnsi="Calibri" w:cs="Arial"/>
                <w:b/>
                <w:lang w:eastAsia="nl-BE"/>
              </w:rPr>
            </w:pPr>
          </w:p>
        </w:tc>
        <w:tc>
          <w:tcPr>
            <w:tcW w:w="4536" w:type="dxa"/>
          </w:tcPr>
          <w:p w:rsidR="00DE0945" w:rsidRPr="0081798B" w:rsidRDefault="00DE0945" w:rsidP="002D49B8">
            <w:pPr>
              <w:spacing w:after="0" w:line="240" w:lineRule="auto"/>
              <w:ind w:left="126"/>
              <w:rPr>
                <w:rFonts w:ascii="Calibri" w:eastAsia="Times New Roman" w:hAnsi="Calibri" w:cs="Arial"/>
                <w:lang w:eastAsia="nl-BE"/>
              </w:rPr>
            </w:pPr>
            <w:r w:rsidRPr="0081798B">
              <w:rPr>
                <w:rFonts w:ascii="Calibri" w:eastAsia="Times New Roman" w:hAnsi="Calibri" w:cs="Arial"/>
                <w:lang w:eastAsia="nl-BE"/>
              </w:rPr>
              <w:t>Elektronenmicroscopisch onderzoek (</w:t>
            </w:r>
            <w:proofErr w:type="spellStart"/>
            <w:r w:rsidRPr="0081798B">
              <w:rPr>
                <w:rFonts w:ascii="Calibri" w:eastAsia="Times New Roman" w:hAnsi="Calibri" w:cs="Arial"/>
                <w:lang w:eastAsia="nl-BE"/>
              </w:rPr>
              <w:t>oa</w:t>
            </w:r>
            <w:proofErr w:type="spellEnd"/>
            <w:r w:rsidRPr="0081798B">
              <w:rPr>
                <w:rFonts w:ascii="Calibri" w:eastAsia="Times New Roman" w:hAnsi="Calibri" w:cs="Arial"/>
                <w:lang w:eastAsia="nl-BE"/>
              </w:rPr>
              <w:t xml:space="preserve"> </w:t>
            </w:r>
            <w:proofErr w:type="spellStart"/>
            <w:r w:rsidRPr="0081798B">
              <w:rPr>
                <w:rFonts w:ascii="Calibri" w:eastAsia="Times New Roman" w:hAnsi="Calibri" w:cs="Arial"/>
                <w:lang w:eastAsia="nl-BE"/>
              </w:rPr>
              <w:t>nierbiopsies</w:t>
            </w:r>
            <w:proofErr w:type="spellEnd"/>
            <w:r w:rsidRPr="0081798B">
              <w:rPr>
                <w:rFonts w:ascii="Calibri" w:eastAsia="Times New Roman" w:hAnsi="Calibri" w:cs="Arial"/>
                <w:lang w:eastAsia="nl-BE"/>
              </w:rPr>
              <w:t xml:space="preserve">, biopten voor trilhaaronderzoek) </w:t>
            </w:r>
          </w:p>
          <w:p w:rsidR="00DE0945" w:rsidRPr="0081798B" w:rsidRDefault="00DE0945" w:rsidP="002D49B8">
            <w:pPr>
              <w:spacing w:after="0" w:line="240" w:lineRule="auto"/>
              <w:ind w:left="126"/>
              <w:rPr>
                <w:rFonts w:ascii="Calibri" w:eastAsia="Times New Roman" w:hAnsi="Calibri" w:cs="Arial"/>
                <w:lang w:eastAsia="nl-BE"/>
              </w:rPr>
            </w:pPr>
          </w:p>
          <w:p w:rsidR="00DE0945" w:rsidRPr="0081798B" w:rsidRDefault="00DE0945" w:rsidP="002D49B8">
            <w:pPr>
              <w:spacing w:after="0" w:line="240" w:lineRule="auto"/>
              <w:ind w:left="126"/>
              <w:rPr>
                <w:rFonts w:ascii="Calibri" w:eastAsia="Times New Roman" w:hAnsi="Calibri" w:cs="Arial"/>
                <w:lang w:val="en-US" w:eastAsia="nl-BE"/>
              </w:rPr>
            </w:pPr>
            <w:proofErr w:type="spellStart"/>
            <w:r w:rsidRPr="0081798B">
              <w:rPr>
                <w:rFonts w:ascii="Calibri" w:eastAsia="Times New Roman" w:hAnsi="Calibri" w:cs="Arial"/>
                <w:lang w:val="en-US" w:eastAsia="nl-BE"/>
              </w:rPr>
              <w:t>Consulten</w:t>
            </w:r>
            <w:proofErr w:type="spellEnd"/>
            <w:r w:rsidRPr="0081798B">
              <w:rPr>
                <w:rFonts w:ascii="Calibri" w:eastAsia="Times New Roman" w:hAnsi="Calibri" w:cs="Arial"/>
                <w:lang w:val="en-US" w:eastAsia="nl-BE"/>
              </w:rPr>
              <w:t xml:space="preserve"> </w:t>
            </w:r>
          </w:p>
          <w:p w:rsidR="00DE0945" w:rsidRPr="0081798B" w:rsidRDefault="00DE0945" w:rsidP="002D49B8">
            <w:pPr>
              <w:spacing w:after="0" w:line="240" w:lineRule="auto"/>
              <w:ind w:left="126"/>
              <w:rPr>
                <w:rFonts w:ascii="Calibri" w:eastAsia="Times New Roman" w:hAnsi="Calibri" w:cs="Arial"/>
                <w:lang w:val="en-US" w:eastAsia="nl-BE"/>
              </w:rPr>
            </w:pPr>
          </w:p>
          <w:p w:rsidR="00DE0945" w:rsidRPr="0081798B" w:rsidRDefault="00DE0945" w:rsidP="002D49B8">
            <w:pPr>
              <w:spacing w:after="0" w:line="240" w:lineRule="auto"/>
              <w:ind w:left="126"/>
              <w:rPr>
                <w:rFonts w:ascii="Calibri" w:eastAsia="Times New Roman" w:hAnsi="Calibri" w:cs="Arial"/>
                <w:lang w:val="en-US" w:eastAsia="nl-BE"/>
              </w:rPr>
            </w:pPr>
            <w:r w:rsidRPr="0010473A">
              <w:rPr>
                <w:rFonts w:ascii="Calibri" w:eastAsia="Times New Roman" w:hAnsi="Calibri" w:cs="Arial"/>
                <w:lang w:val="en-US" w:eastAsia="nl-BE"/>
              </w:rPr>
              <w:t>FISH EGFR, MGT, RB1</w:t>
            </w:r>
          </w:p>
          <w:p w:rsidR="00DE0945" w:rsidRPr="0081798B" w:rsidRDefault="00DE0945" w:rsidP="002D49B8">
            <w:pPr>
              <w:spacing w:after="0" w:line="240" w:lineRule="auto"/>
              <w:ind w:left="126"/>
              <w:rPr>
                <w:rFonts w:ascii="Calibri" w:eastAsia="Times New Roman" w:hAnsi="Calibri" w:cs="Arial"/>
                <w:lang w:val="en-US" w:eastAsia="nl-BE"/>
              </w:rPr>
            </w:pPr>
          </w:p>
          <w:p w:rsidR="00DE0945" w:rsidRPr="0081798B" w:rsidRDefault="00DE0945" w:rsidP="002D49B8">
            <w:pPr>
              <w:spacing w:after="0" w:line="240" w:lineRule="auto"/>
              <w:ind w:left="126"/>
              <w:rPr>
                <w:rFonts w:ascii="Calibri" w:eastAsia="Times New Roman" w:hAnsi="Calibri" w:cs="Arial"/>
                <w:lang w:val="en-US" w:eastAsia="nl-BE"/>
              </w:rPr>
            </w:pPr>
            <w:proofErr w:type="spellStart"/>
            <w:r w:rsidRPr="0081798B">
              <w:rPr>
                <w:rFonts w:ascii="Calibri" w:eastAsia="Times New Roman" w:hAnsi="Calibri" w:cs="Arial"/>
                <w:lang w:eastAsia="nl-BE"/>
              </w:rPr>
              <w:t>Hypermethylatie</w:t>
            </w:r>
            <w:proofErr w:type="spellEnd"/>
            <w:r w:rsidRPr="0081798B">
              <w:rPr>
                <w:rFonts w:ascii="Calibri" w:eastAsia="Times New Roman" w:hAnsi="Calibri" w:cs="Arial"/>
                <w:lang w:eastAsia="nl-BE"/>
              </w:rPr>
              <w:t xml:space="preserve"> MGMT</w:t>
            </w:r>
          </w:p>
          <w:p w:rsidR="00DE0945" w:rsidRPr="0081798B" w:rsidRDefault="00DE0945" w:rsidP="002D49B8">
            <w:pPr>
              <w:spacing w:after="0" w:line="240" w:lineRule="auto"/>
              <w:ind w:left="126"/>
              <w:rPr>
                <w:rFonts w:ascii="Calibri" w:eastAsia="Times New Roman" w:hAnsi="Calibri" w:cs="Arial"/>
                <w:lang w:val="en-US" w:eastAsia="nl-BE"/>
              </w:rPr>
            </w:pPr>
          </w:p>
        </w:tc>
      </w:tr>
      <w:tr w:rsidR="00DE0945" w:rsidRPr="0081798B" w:rsidTr="002D49B8">
        <w:tc>
          <w:tcPr>
            <w:tcW w:w="3402" w:type="dxa"/>
          </w:tcPr>
          <w:p w:rsidR="00DE0945" w:rsidRPr="0081798B" w:rsidRDefault="00DE0945" w:rsidP="002D49B8">
            <w:pPr>
              <w:spacing w:after="0" w:line="240" w:lineRule="auto"/>
              <w:ind w:left="126"/>
              <w:rPr>
                <w:rFonts w:ascii="Calibri" w:eastAsia="Times New Roman" w:hAnsi="Calibri" w:cs="Arial"/>
                <w:b/>
                <w:color w:val="000000"/>
                <w:lang w:eastAsia="nl-BE"/>
              </w:rPr>
            </w:pPr>
            <w:r w:rsidRPr="0081798B">
              <w:rPr>
                <w:rFonts w:ascii="Calibri" w:eastAsia="Times New Roman" w:hAnsi="Calibri" w:cs="Arial"/>
                <w:b/>
                <w:color w:val="000000"/>
                <w:lang w:eastAsia="nl-BE"/>
              </w:rPr>
              <w:t>Dienst Laboratoriumgeneeskunde</w:t>
            </w:r>
          </w:p>
          <w:p w:rsidR="00DE0945" w:rsidRPr="0081798B" w:rsidRDefault="00DE0945" w:rsidP="002D49B8">
            <w:pPr>
              <w:spacing w:after="0" w:line="240" w:lineRule="auto"/>
              <w:ind w:left="126"/>
              <w:rPr>
                <w:rFonts w:ascii="Calibri" w:eastAsia="Times New Roman" w:hAnsi="Calibri" w:cs="Arial"/>
                <w:b/>
                <w:color w:val="000000"/>
                <w:lang w:eastAsia="nl-BE"/>
              </w:rPr>
            </w:pPr>
            <w:r w:rsidRPr="0081798B">
              <w:rPr>
                <w:rFonts w:ascii="Calibri" w:eastAsia="Times New Roman" w:hAnsi="Calibri" w:cs="Arial"/>
                <w:b/>
                <w:color w:val="000000"/>
                <w:lang w:eastAsia="nl-BE"/>
              </w:rPr>
              <w:t xml:space="preserve">AZ Delta, </w:t>
            </w:r>
          </w:p>
          <w:p w:rsidR="00DE0945" w:rsidRPr="0081798B" w:rsidRDefault="00DE0945" w:rsidP="002D49B8">
            <w:pPr>
              <w:spacing w:after="0" w:line="240" w:lineRule="auto"/>
              <w:ind w:left="126"/>
              <w:rPr>
                <w:rFonts w:ascii="Calibri" w:eastAsia="Times New Roman" w:hAnsi="Calibri" w:cs="Arial"/>
                <w:color w:val="000000"/>
                <w:lang w:eastAsia="nl-BE"/>
              </w:rPr>
            </w:pPr>
            <w:proofErr w:type="spellStart"/>
            <w:r w:rsidRPr="0081798B">
              <w:rPr>
                <w:rFonts w:ascii="Calibri" w:eastAsia="Times New Roman" w:hAnsi="Calibri" w:cs="Calibri"/>
                <w:color w:val="000000"/>
                <w:lang w:eastAsia="nl-BE"/>
              </w:rPr>
              <w:t>Ardooisesteenweg</w:t>
            </w:r>
            <w:proofErr w:type="spellEnd"/>
            <w:r w:rsidRPr="0081798B">
              <w:rPr>
                <w:rFonts w:ascii="Calibri" w:eastAsia="Times New Roman" w:hAnsi="Calibri" w:cs="Calibri"/>
                <w:color w:val="000000"/>
                <w:lang w:eastAsia="nl-BE"/>
              </w:rPr>
              <w:t xml:space="preserve"> 276, 8800 Roeselare</w:t>
            </w:r>
          </w:p>
        </w:tc>
        <w:tc>
          <w:tcPr>
            <w:tcW w:w="4536" w:type="dxa"/>
          </w:tcPr>
          <w:p w:rsidR="00DE0945" w:rsidRPr="0081798B" w:rsidRDefault="00DE0945" w:rsidP="002D49B8">
            <w:pPr>
              <w:spacing w:after="0" w:line="240" w:lineRule="auto"/>
              <w:ind w:left="126"/>
              <w:rPr>
                <w:rFonts w:ascii="Calibri" w:eastAsia="Times New Roman" w:hAnsi="Calibri" w:cs="Arial"/>
                <w:color w:val="000000"/>
                <w:lang w:eastAsia="nl-BE"/>
              </w:rPr>
            </w:pPr>
            <w:r w:rsidRPr="0081798B">
              <w:rPr>
                <w:rFonts w:ascii="Calibri" w:eastAsia="Times New Roman" w:hAnsi="Calibri" w:cs="Arial"/>
                <w:color w:val="000000"/>
                <w:lang w:eastAsia="nl-BE"/>
              </w:rPr>
              <w:t xml:space="preserve">Flow </w:t>
            </w:r>
            <w:proofErr w:type="spellStart"/>
            <w:r w:rsidRPr="0081798B">
              <w:rPr>
                <w:rFonts w:ascii="Calibri" w:eastAsia="Times New Roman" w:hAnsi="Calibri" w:cs="Arial"/>
                <w:color w:val="000000"/>
                <w:lang w:eastAsia="nl-BE"/>
              </w:rPr>
              <w:t>cytometrie</w:t>
            </w:r>
            <w:proofErr w:type="spellEnd"/>
            <w:r w:rsidRPr="0081798B">
              <w:rPr>
                <w:rFonts w:ascii="Calibri" w:eastAsia="Times New Roman" w:hAnsi="Calibri" w:cs="Arial"/>
                <w:color w:val="000000"/>
                <w:lang w:eastAsia="nl-BE"/>
              </w:rPr>
              <w:t>-hematologische maligniteiten</w:t>
            </w:r>
          </w:p>
        </w:tc>
      </w:tr>
      <w:tr w:rsidR="00DE0945" w:rsidRPr="0081798B" w:rsidTr="002D49B8">
        <w:tc>
          <w:tcPr>
            <w:tcW w:w="3402" w:type="dxa"/>
          </w:tcPr>
          <w:p w:rsidR="00DE0945" w:rsidRPr="0081798B" w:rsidRDefault="00DE0945" w:rsidP="002D49B8">
            <w:pPr>
              <w:spacing w:after="0" w:line="240" w:lineRule="auto"/>
              <w:ind w:left="126"/>
              <w:rPr>
                <w:rFonts w:ascii="Calibri" w:eastAsia="Times New Roman" w:hAnsi="Calibri" w:cs="Arial"/>
                <w:b/>
                <w:lang w:eastAsia="nl-BE"/>
              </w:rPr>
            </w:pPr>
            <w:r w:rsidRPr="0081798B">
              <w:rPr>
                <w:rFonts w:ascii="Calibri" w:eastAsia="Times New Roman" w:hAnsi="Calibri" w:cs="Arial"/>
                <w:b/>
                <w:lang w:eastAsia="nl-BE"/>
              </w:rPr>
              <w:t xml:space="preserve">Laboratorium voor Moleculaire Diagnostiek </w:t>
            </w:r>
          </w:p>
          <w:p w:rsidR="00DE0945" w:rsidRPr="0081798B" w:rsidRDefault="00DE0945" w:rsidP="002D49B8">
            <w:pPr>
              <w:spacing w:after="0" w:line="240" w:lineRule="auto"/>
              <w:ind w:left="126"/>
              <w:rPr>
                <w:rFonts w:ascii="Calibri" w:eastAsia="Times New Roman" w:hAnsi="Calibri" w:cs="Arial"/>
                <w:b/>
                <w:color w:val="000000"/>
                <w:lang w:eastAsia="nl-BE"/>
              </w:rPr>
            </w:pPr>
            <w:r w:rsidRPr="0081798B">
              <w:rPr>
                <w:rFonts w:ascii="Calibri" w:eastAsia="Times New Roman" w:hAnsi="Calibri" w:cs="Arial"/>
                <w:b/>
                <w:color w:val="000000"/>
                <w:lang w:eastAsia="nl-BE"/>
              </w:rPr>
              <w:t xml:space="preserve">AZ Delta, </w:t>
            </w:r>
          </w:p>
          <w:p w:rsidR="00DE0945" w:rsidRPr="0081798B" w:rsidRDefault="00DE0945" w:rsidP="002D49B8">
            <w:pPr>
              <w:spacing w:after="0" w:line="240" w:lineRule="auto"/>
              <w:ind w:left="126"/>
              <w:rPr>
                <w:rFonts w:ascii="Calibri" w:eastAsia="Times New Roman" w:hAnsi="Calibri" w:cs="Arial"/>
                <w:lang w:eastAsia="nl-BE"/>
              </w:rPr>
            </w:pPr>
            <w:proofErr w:type="spellStart"/>
            <w:r w:rsidRPr="0081798B">
              <w:rPr>
                <w:rFonts w:ascii="Calibri" w:eastAsia="Times New Roman" w:hAnsi="Calibri" w:cs="Calibri"/>
                <w:color w:val="000000"/>
                <w:lang w:eastAsia="nl-BE"/>
              </w:rPr>
              <w:t>Ardooisesteenweg</w:t>
            </w:r>
            <w:proofErr w:type="spellEnd"/>
            <w:r w:rsidRPr="0081798B">
              <w:rPr>
                <w:rFonts w:ascii="Calibri" w:eastAsia="Times New Roman" w:hAnsi="Calibri" w:cs="Calibri"/>
                <w:color w:val="000000"/>
                <w:lang w:eastAsia="nl-BE"/>
              </w:rPr>
              <w:t xml:space="preserve"> 276, 8800 Roeselare</w:t>
            </w:r>
          </w:p>
        </w:tc>
        <w:tc>
          <w:tcPr>
            <w:tcW w:w="4536" w:type="dxa"/>
          </w:tcPr>
          <w:p w:rsidR="00DE0945" w:rsidRPr="0010473A" w:rsidRDefault="00DE0945" w:rsidP="002D49B8">
            <w:pPr>
              <w:spacing w:after="0" w:line="240" w:lineRule="auto"/>
              <w:ind w:left="126"/>
              <w:rPr>
                <w:rFonts w:ascii="Calibri" w:eastAsia="Times New Roman" w:hAnsi="Calibri" w:cs="Arial"/>
                <w:lang w:val="en-US" w:eastAsia="nl-BE"/>
              </w:rPr>
            </w:pPr>
            <w:r w:rsidRPr="0010473A">
              <w:rPr>
                <w:rFonts w:ascii="Calibri" w:eastAsia="Times New Roman" w:hAnsi="Calibri" w:cs="Arial"/>
                <w:lang w:val="en-US" w:eastAsia="nl-BE"/>
              </w:rPr>
              <w:t xml:space="preserve">HPV </w:t>
            </w:r>
            <w:proofErr w:type="spellStart"/>
            <w:r w:rsidRPr="0010473A">
              <w:rPr>
                <w:rFonts w:ascii="Calibri" w:eastAsia="Times New Roman" w:hAnsi="Calibri" w:cs="Arial"/>
                <w:lang w:val="en-US" w:eastAsia="nl-BE"/>
              </w:rPr>
              <w:t>detectie</w:t>
            </w:r>
            <w:proofErr w:type="spellEnd"/>
            <w:r w:rsidRPr="0010473A">
              <w:rPr>
                <w:rFonts w:ascii="Calibri" w:eastAsia="Times New Roman" w:hAnsi="Calibri" w:cs="Arial"/>
                <w:lang w:val="en-US" w:eastAsia="nl-BE"/>
              </w:rPr>
              <w:t xml:space="preserve"> </w:t>
            </w:r>
            <w:proofErr w:type="spellStart"/>
            <w:r w:rsidRPr="0010473A">
              <w:rPr>
                <w:rFonts w:ascii="Calibri" w:eastAsia="Times New Roman" w:hAnsi="Calibri" w:cs="Arial"/>
                <w:lang w:val="en-US" w:eastAsia="nl-BE"/>
              </w:rPr>
              <w:t>voor</w:t>
            </w:r>
            <w:proofErr w:type="spellEnd"/>
            <w:r w:rsidRPr="0010473A">
              <w:rPr>
                <w:rFonts w:ascii="Calibri" w:eastAsia="Times New Roman" w:hAnsi="Calibri" w:cs="Arial"/>
                <w:lang w:val="en-US" w:eastAsia="nl-BE"/>
              </w:rPr>
              <w:t xml:space="preserve"> 14 types high risk HPV DNA </w:t>
            </w:r>
          </w:p>
          <w:p w:rsidR="00DE0945" w:rsidRPr="0010473A" w:rsidRDefault="00DE0945" w:rsidP="002D49B8">
            <w:pPr>
              <w:spacing w:after="0" w:line="240" w:lineRule="auto"/>
              <w:ind w:left="126"/>
              <w:rPr>
                <w:rFonts w:ascii="Calibri" w:eastAsia="Times New Roman" w:hAnsi="Calibri" w:cs="Arial"/>
                <w:lang w:val="en-US" w:eastAsia="nl-BE"/>
              </w:rPr>
            </w:pPr>
          </w:p>
          <w:p w:rsidR="00DE0945" w:rsidRDefault="00DE0945" w:rsidP="002D49B8">
            <w:pPr>
              <w:spacing w:after="0" w:line="240" w:lineRule="auto"/>
              <w:ind w:left="81"/>
              <w:rPr>
                <w:rFonts w:ascii="Calibri" w:eastAsia="Times New Roman" w:hAnsi="Calibri" w:cs="Arial"/>
                <w:b/>
                <w:lang w:val="en-US" w:eastAsia="nl-BE"/>
              </w:rPr>
            </w:pPr>
            <w:proofErr w:type="spellStart"/>
            <w:r w:rsidRPr="0010473A">
              <w:rPr>
                <w:rFonts w:ascii="Calibri" w:eastAsia="Times New Roman" w:hAnsi="Calibri" w:cs="Arial"/>
                <w:b/>
                <w:lang w:val="en-US" w:eastAsia="nl-BE"/>
              </w:rPr>
              <w:t>Mutatie</w:t>
            </w:r>
            <w:proofErr w:type="spellEnd"/>
            <w:r w:rsidRPr="0010473A">
              <w:rPr>
                <w:rFonts w:ascii="Calibri" w:eastAsia="Times New Roman" w:hAnsi="Calibri" w:cs="Arial"/>
                <w:b/>
                <w:lang w:val="en-US" w:eastAsia="nl-BE"/>
              </w:rPr>
              <w:t xml:space="preserve">-analyses </w:t>
            </w:r>
            <w:proofErr w:type="spellStart"/>
            <w:r w:rsidRPr="0010473A">
              <w:rPr>
                <w:rFonts w:ascii="Calibri" w:eastAsia="Times New Roman" w:hAnsi="Calibri" w:cs="Arial"/>
                <w:b/>
                <w:lang w:val="en-US" w:eastAsia="nl-BE"/>
              </w:rPr>
              <w:t>dmv</w:t>
            </w:r>
            <w:proofErr w:type="spellEnd"/>
            <w:r w:rsidRPr="0010473A">
              <w:rPr>
                <w:rFonts w:ascii="Calibri" w:eastAsia="Times New Roman" w:hAnsi="Calibri" w:cs="Arial"/>
                <w:b/>
                <w:lang w:val="en-US" w:eastAsia="nl-BE"/>
              </w:rPr>
              <w:t xml:space="preserve"> Next Generation sequencin</w:t>
            </w:r>
            <w:r w:rsidRPr="005228EA">
              <w:rPr>
                <w:rFonts w:ascii="Calibri" w:eastAsia="Times New Roman" w:hAnsi="Calibri" w:cs="Arial"/>
                <w:b/>
                <w:lang w:val="en-US" w:eastAsia="nl-BE"/>
              </w:rPr>
              <w:t>g:</w:t>
            </w:r>
          </w:p>
          <w:p w:rsidR="00DE0945" w:rsidRDefault="00DE0945" w:rsidP="002D49B8">
            <w:pPr>
              <w:spacing w:after="0" w:line="240" w:lineRule="auto"/>
              <w:ind w:left="81"/>
              <w:rPr>
                <w:rFonts w:ascii="Calibri" w:eastAsia="Times New Roman" w:hAnsi="Calibri" w:cs="Arial"/>
                <w:lang w:val="en-US" w:eastAsia="nl-BE"/>
              </w:rPr>
            </w:pPr>
            <w:proofErr w:type="spellStart"/>
            <w:r w:rsidRPr="005228EA">
              <w:rPr>
                <w:rFonts w:ascii="Calibri" w:eastAsia="Times New Roman" w:hAnsi="Calibri" w:cs="Arial"/>
                <w:lang w:val="en-US" w:eastAsia="nl-BE"/>
              </w:rPr>
              <w:t>Zie</w:t>
            </w:r>
            <w:proofErr w:type="spellEnd"/>
            <w:r w:rsidRPr="005228EA">
              <w:rPr>
                <w:rFonts w:ascii="Calibri" w:eastAsia="Times New Roman" w:hAnsi="Calibri" w:cs="Arial"/>
                <w:lang w:val="en-US" w:eastAsia="nl-BE"/>
              </w:rPr>
              <w:t xml:space="preserve"> </w:t>
            </w:r>
            <w:proofErr w:type="spellStart"/>
            <w:r w:rsidRPr="005228EA">
              <w:rPr>
                <w:rFonts w:ascii="Calibri" w:eastAsia="Times New Roman" w:hAnsi="Calibri" w:cs="Arial"/>
                <w:lang w:val="en-US" w:eastAsia="nl-BE"/>
              </w:rPr>
              <w:t>hoofdstuk</w:t>
            </w:r>
            <w:proofErr w:type="spellEnd"/>
            <w:r w:rsidRPr="005228EA">
              <w:rPr>
                <w:rFonts w:ascii="Calibri" w:eastAsia="Times New Roman" w:hAnsi="Calibri" w:cs="Arial"/>
                <w:lang w:val="en-US" w:eastAsia="nl-BE"/>
              </w:rPr>
              <w:t xml:space="preserve"> 5.3 </w:t>
            </w:r>
            <w:proofErr w:type="spellStart"/>
            <w:r w:rsidRPr="005228EA">
              <w:rPr>
                <w:rFonts w:ascii="Calibri" w:eastAsia="Times New Roman" w:hAnsi="Calibri" w:cs="Arial"/>
                <w:lang w:val="en-US" w:eastAsia="nl-BE"/>
              </w:rPr>
              <w:t>moleculaire</w:t>
            </w:r>
            <w:proofErr w:type="spellEnd"/>
            <w:r w:rsidRPr="005228EA">
              <w:rPr>
                <w:rFonts w:ascii="Calibri" w:eastAsia="Times New Roman" w:hAnsi="Calibri" w:cs="Arial"/>
                <w:lang w:val="en-US" w:eastAsia="nl-BE"/>
              </w:rPr>
              <w:t xml:space="preserve"> </w:t>
            </w:r>
            <w:proofErr w:type="spellStart"/>
            <w:r w:rsidRPr="005228EA">
              <w:rPr>
                <w:rFonts w:ascii="Calibri" w:eastAsia="Times New Roman" w:hAnsi="Calibri" w:cs="Arial"/>
                <w:lang w:val="en-US" w:eastAsia="nl-BE"/>
              </w:rPr>
              <w:t>onderzoeken</w:t>
            </w:r>
            <w:proofErr w:type="spellEnd"/>
          </w:p>
          <w:p w:rsidR="00DE0945" w:rsidRPr="00882A72" w:rsidRDefault="00DE0945" w:rsidP="002D49B8">
            <w:pPr>
              <w:spacing w:after="0" w:line="240" w:lineRule="auto"/>
              <w:ind w:left="81"/>
              <w:rPr>
                <w:rFonts w:ascii="Calibri" w:eastAsia="Times New Roman" w:hAnsi="Calibri" w:cs="Arial"/>
                <w:lang w:val="en-US" w:eastAsia="nl-BE"/>
              </w:rPr>
            </w:pPr>
          </w:p>
          <w:p w:rsidR="00DE0945" w:rsidRPr="005228EA" w:rsidRDefault="00DE0945" w:rsidP="002D49B8">
            <w:pPr>
              <w:numPr>
                <w:ilvl w:val="0"/>
                <w:numId w:val="11"/>
              </w:numPr>
              <w:spacing w:after="0" w:line="240" w:lineRule="auto"/>
              <w:ind w:left="126"/>
              <w:contextualSpacing/>
              <w:rPr>
                <w:rFonts w:ascii="Calibri" w:eastAsia="Times New Roman" w:hAnsi="Calibri" w:cs="Arial"/>
                <w:b/>
                <w:lang w:eastAsia="nl-BE"/>
              </w:rPr>
            </w:pPr>
          </w:p>
          <w:p w:rsidR="00DE0945" w:rsidRPr="005228EA" w:rsidRDefault="00DE0945" w:rsidP="002D49B8">
            <w:pPr>
              <w:numPr>
                <w:ilvl w:val="0"/>
                <w:numId w:val="11"/>
              </w:numPr>
              <w:spacing w:after="0" w:line="240" w:lineRule="auto"/>
              <w:ind w:left="126"/>
              <w:contextualSpacing/>
              <w:rPr>
                <w:rFonts w:ascii="Calibri" w:eastAsia="Times New Roman" w:hAnsi="Calibri" w:cs="Arial"/>
                <w:b/>
                <w:lang w:eastAsia="nl-BE"/>
              </w:rPr>
            </w:pPr>
          </w:p>
          <w:p w:rsidR="00DE0945" w:rsidRPr="0010473A" w:rsidRDefault="00DE0945" w:rsidP="002D49B8">
            <w:pPr>
              <w:numPr>
                <w:ilvl w:val="0"/>
                <w:numId w:val="11"/>
              </w:numPr>
              <w:spacing w:after="0" w:line="240" w:lineRule="auto"/>
              <w:ind w:left="126"/>
              <w:contextualSpacing/>
              <w:rPr>
                <w:rFonts w:ascii="Calibri" w:eastAsia="Times New Roman" w:hAnsi="Calibri" w:cs="Arial"/>
                <w:b/>
                <w:lang w:eastAsia="nl-BE"/>
              </w:rPr>
            </w:pPr>
            <w:r w:rsidRPr="0010473A">
              <w:rPr>
                <w:rFonts w:ascii="Calibri" w:eastAsia="Times New Roman" w:hAnsi="Calibri" w:cs="Arial"/>
                <w:b/>
                <w:lang w:eastAsia="nl-BE"/>
              </w:rPr>
              <w:t>Fluorescentie in situ hybridisatie (FISH):</w:t>
            </w:r>
          </w:p>
          <w:p w:rsidR="00DE0945" w:rsidRPr="0010473A" w:rsidRDefault="00DE0945" w:rsidP="002D49B8">
            <w:pPr>
              <w:spacing w:after="0" w:line="240" w:lineRule="auto"/>
              <w:contextualSpacing/>
              <w:rPr>
                <w:rFonts w:ascii="Calibri" w:eastAsia="Calibri" w:hAnsi="Calibri" w:cs="Times New Roman"/>
              </w:rPr>
            </w:pPr>
            <w:r w:rsidRPr="0010473A">
              <w:rPr>
                <w:rFonts w:ascii="Calibri" w:eastAsia="Calibri" w:hAnsi="Calibri" w:cs="Times New Roman"/>
              </w:rPr>
              <w:lastRenderedPageBreak/>
              <w:t xml:space="preserve"> </w:t>
            </w:r>
          </w:p>
          <w:tbl>
            <w:tblPr>
              <w:tblStyle w:val="Tabelraster"/>
              <w:tblW w:w="2668" w:type="dxa"/>
              <w:tblInd w:w="888" w:type="dxa"/>
              <w:tblLayout w:type="fixed"/>
              <w:tblLook w:val="04A0" w:firstRow="1" w:lastRow="0" w:firstColumn="1" w:lastColumn="0" w:noHBand="0" w:noVBand="1"/>
            </w:tblPr>
            <w:tblGrid>
              <w:gridCol w:w="963"/>
              <w:gridCol w:w="1705"/>
            </w:tblGrid>
            <w:tr w:rsidR="00DE0945" w:rsidRPr="00336CD1" w:rsidTr="002D49B8">
              <w:tc>
                <w:tcPr>
                  <w:tcW w:w="963" w:type="dxa"/>
                </w:tcPr>
                <w:p w:rsidR="00DE0945" w:rsidRPr="00941B40" w:rsidRDefault="00DE0945" w:rsidP="002D49B8">
                  <w:pPr>
                    <w:rPr>
                      <w:rFonts w:ascii="Calibri" w:hAnsi="Calibri" w:cs="Arial"/>
                    </w:rPr>
                  </w:pPr>
                  <w:r w:rsidRPr="00941B40">
                    <w:rPr>
                      <w:rFonts w:ascii="Calibri" w:hAnsi="Calibri" w:cs="Arial"/>
                    </w:rPr>
                    <w:t>Her2</w:t>
                  </w:r>
                </w:p>
              </w:tc>
              <w:tc>
                <w:tcPr>
                  <w:tcW w:w="1705" w:type="dxa"/>
                </w:tcPr>
                <w:p w:rsidR="00DE0945" w:rsidRPr="00941B40" w:rsidRDefault="00DE0945" w:rsidP="002D49B8">
                  <w:pPr>
                    <w:rPr>
                      <w:rFonts w:ascii="Calibri" w:hAnsi="Calibri" w:cs="Arial"/>
                    </w:rPr>
                  </w:pPr>
                  <w:r w:rsidRPr="00941B40">
                    <w:rPr>
                      <w:rFonts w:ascii="Calibri" w:hAnsi="Calibri" w:cs="Arial"/>
                    </w:rPr>
                    <w:t>t(x;18)</w:t>
                  </w:r>
                </w:p>
              </w:tc>
            </w:tr>
            <w:tr w:rsidR="00DE0945" w:rsidRPr="00336CD1" w:rsidTr="002D49B8">
              <w:tc>
                <w:tcPr>
                  <w:tcW w:w="963" w:type="dxa"/>
                </w:tcPr>
                <w:p w:rsidR="00DE0945" w:rsidRPr="00941B40" w:rsidRDefault="00DE0945" w:rsidP="002D49B8">
                  <w:pPr>
                    <w:rPr>
                      <w:rFonts w:ascii="Calibri" w:hAnsi="Calibri" w:cs="Arial"/>
                    </w:rPr>
                  </w:pPr>
                  <w:proofErr w:type="spellStart"/>
                  <w:r w:rsidRPr="00941B40">
                    <w:rPr>
                      <w:rFonts w:ascii="Calibri" w:hAnsi="Calibri" w:cs="Arial"/>
                    </w:rPr>
                    <w:t>IgH</w:t>
                  </w:r>
                  <w:proofErr w:type="spellEnd"/>
                </w:p>
              </w:tc>
              <w:tc>
                <w:tcPr>
                  <w:tcW w:w="1705" w:type="dxa"/>
                </w:tcPr>
                <w:p w:rsidR="00DE0945" w:rsidRPr="00941B40" w:rsidRDefault="00DE0945" w:rsidP="002D49B8">
                  <w:pPr>
                    <w:rPr>
                      <w:rFonts w:ascii="Calibri" w:hAnsi="Calibri" w:cs="Arial"/>
                    </w:rPr>
                  </w:pPr>
                  <w:r w:rsidRPr="00941B40">
                    <w:rPr>
                      <w:rFonts w:ascii="Calibri" w:hAnsi="Calibri" w:cs="Arial"/>
                    </w:rPr>
                    <w:t>ROS1</w:t>
                  </w:r>
                </w:p>
              </w:tc>
            </w:tr>
            <w:tr w:rsidR="00DE0945" w:rsidRPr="00336CD1" w:rsidTr="002D49B8">
              <w:tc>
                <w:tcPr>
                  <w:tcW w:w="963" w:type="dxa"/>
                </w:tcPr>
                <w:p w:rsidR="00DE0945" w:rsidRPr="00941B40" w:rsidRDefault="00DE0945" w:rsidP="002D49B8">
                  <w:pPr>
                    <w:rPr>
                      <w:rFonts w:ascii="Calibri" w:hAnsi="Calibri" w:cs="Arial"/>
                    </w:rPr>
                  </w:pPr>
                  <w:r w:rsidRPr="00941B40">
                    <w:rPr>
                      <w:rFonts w:ascii="Calibri" w:hAnsi="Calibri" w:cs="Arial"/>
                    </w:rPr>
                    <w:t>t(14;18)</w:t>
                  </w:r>
                </w:p>
              </w:tc>
              <w:tc>
                <w:tcPr>
                  <w:tcW w:w="1705" w:type="dxa"/>
                </w:tcPr>
                <w:p w:rsidR="00DE0945" w:rsidRPr="00941B40" w:rsidRDefault="00DE0945" w:rsidP="002D49B8">
                  <w:pPr>
                    <w:rPr>
                      <w:rFonts w:ascii="Calibri" w:hAnsi="Calibri" w:cs="Arial"/>
                    </w:rPr>
                  </w:pPr>
                  <w:r w:rsidRPr="00941B40">
                    <w:rPr>
                      <w:rFonts w:ascii="Calibri" w:hAnsi="Calibri" w:cs="Arial"/>
                    </w:rPr>
                    <w:t>ALK</w:t>
                  </w:r>
                </w:p>
              </w:tc>
            </w:tr>
            <w:tr w:rsidR="00DE0945" w:rsidRPr="00336CD1" w:rsidTr="002D49B8">
              <w:tc>
                <w:tcPr>
                  <w:tcW w:w="963" w:type="dxa"/>
                </w:tcPr>
                <w:p w:rsidR="00DE0945" w:rsidRPr="00941B40" w:rsidRDefault="00DE0945" w:rsidP="002D49B8">
                  <w:pPr>
                    <w:rPr>
                      <w:rFonts w:ascii="Calibri" w:hAnsi="Calibri" w:cs="Arial"/>
                    </w:rPr>
                  </w:pPr>
                  <w:r w:rsidRPr="00941B40">
                    <w:rPr>
                      <w:rFonts w:ascii="Calibri" w:hAnsi="Calibri" w:cs="Arial"/>
                    </w:rPr>
                    <w:t>t(11;14)</w:t>
                  </w:r>
                </w:p>
              </w:tc>
              <w:tc>
                <w:tcPr>
                  <w:tcW w:w="1705" w:type="dxa"/>
                </w:tcPr>
                <w:p w:rsidR="00DE0945" w:rsidRPr="00941B40" w:rsidRDefault="00DE0945" w:rsidP="002D49B8">
                  <w:pPr>
                    <w:rPr>
                      <w:rFonts w:ascii="Calibri" w:hAnsi="Calibri" w:cs="Arial"/>
                    </w:rPr>
                  </w:pPr>
                  <w:r w:rsidRPr="00941B40">
                    <w:rPr>
                      <w:rFonts w:ascii="Calibri" w:hAnsi="Calibri" w:cs="Arial"/>
                    </w:rPr>
                    <w:t>MDM2</w:t>
                  </w:r>
                </w:p>
              </w:tc>
            </w:tr>
            <w:tr w:rsidR="00DE0945" w:rsidRPr="00336CD1" w:rsidTr="002D49B8">
              <w:tc>
                <w:tcPr>
                  <w:tcW w:w="963" w:type="dxa"/>
                </w:tcPr>
                <w:p w:rsidR="00DE0945" w:rsidRPr="00941B40" w:rsidRDefault="00DE0945" w:rsidP="002D49B8">
                  <w:pPr>
                    <w:rPr>
                      <w:rFonts w:ascii="Calibri" w:hAnsi="Calibri" w:cs="Arial"/>
                    </w:rPr>
                  </w:pPr>
                  <w:r w:rsidRPr="00941B40">
                    <w:rPr>
                      <w:rFonts w:ascii="Calibri" w:hAnsi="Calibri" w:cs="Arial"/>
                    </w:rPr>
                    <w:t>EWSR1</w:t>
                  </w:r>
                </w:p>
              </w:tc>
              <w:tc>
                <w:tcPr>
                  <w:tcW w:w="1705" w:type="dxa"/>
                </w:tcPr>
                <w:p w:rsidR="00DE0945" w:rsidRPr="00941B40" w:rsidRDefault="00DE0945" w:rsidP="002D49B8">
                  <w:pPr>
                    <w:rPr>
                      <w:rFonts w:ascii="Calibri" w:hAnsi="Calibri" w:cs="Arial"/>
                    </w:rPr>
                  </w:pPr>
                  <w:r w:rsidRPr="00941B40">
                    <w:rPr>
                      <w:rFonts w:ascii="Calibri" w:hAnsi="Calibri" w:cs="Arial"/>
                    </w:rPr>
                    <w:t xml:space="preserve">1p/19q </w:t>
                  </w:r>
                  <w:proofErr w:type="spellStart"/>
                  <w:r w:rsidRPr="00941B40">
                    <w:rPr>
                      <w:rFonts w:ascii="Calibri" w:hAnsi="Calibri" w:cs="Arial"/>
                    </w:rPr>
                    <w:t>codeletie</w:t>
                  </w:r>
                  <w:proofErr w:type="spellEnd"/>
                </w:p>
              </w:tc>
            </w:tr>
            <w:tr w:rsidR="00DE0945" w:rsidRPr="00336CD1" w:rsidTr="002D49B8">
              <w:tc>
                <w:tcPr>
                  <w:tcW w:w="963" w:type="dxa"/>
                </w:tcPr>
                <w:p w:rsidR="00DE0945" w:rsidRPr="005228EA" w:rsidRDefault="00DE0945" w:rsidP="002D49B8">
                  <w:pPr>
                    <w:rPr>
                      <w:rFonts w:ascii="Calibri" w:hAnsi="Calibri" w:cs="Arial"/>
                    </w:rPr>
                  </w:pPr>
                  <w:proofErr w:type="spellStart"/>
                  <w:r w:rsidRPr="005228EA">
                    <w:rPr>
                      <w:rFonts w:ascii="Calibri" w:hAnsi="Calibri" w:cs="Arial"/>
                    </w:rPr>
                    <w:t>cMYC</w:t>
                  </w:r>
                  <w:proofErr w:type="spellEnd"/>
                </w:p>
              </w:tc>
              <w:tc>
                <w:tcPr>
                  <w:tcW w:w="1705" w:type="dxa"/>
                </w:tcPr>
                <w:p w:rsidR="00DE0945" w:rsidRPr="005228EA" w:rsidRDefault="00DE0945" w:rsidP="002D49B8">
                  <w:pPr>
                    <w:rPr>
                      <w:rFonts w:ascii="Calibri" w:hAnsi="Calibri" w:cs="Arial"/>
                    </w:rPr>
                  </w:pPr>
                  <w:r w:rsidRPr="005228EA">
                    <w:rPr>
                      <w:rFonts w:ascii="Calibri" w:hAnsi="Calibri" w:cs="Arial"/>
                    </w:rPr>
                    <w:t>BCL6</w:t>
                  </w:r>
                </w:p>
              </w:tc>
            </w:tr>
          </w:tbl>
          <w:p w:rsidR="00DE0945" w:rsidRPr="00941B40" w:rsidRDefault="00DE0945" w:rsidP="002D49B8">
            <w:pPr>
              <w:spacing w:after="0" w:line="240" w:lineRule="auto"/>
              <w:ind w:left="126"/>
              <w:rPr>
                <w:rFonts w:ascii="Calibri" w:eastAsia="Times New Roman" w:hAnsi="Calibri" w:cs="Arial"/>
                <w:lang w:eastAsia="nl-BE"/>
              </w:rPr>
            </w:pPr>
          </w:p>
          <w:p w:rsidR="00DE0945" w:rsidRPr="00941B40" w:rsidRDefault="00DE0945" w:rsidP="002D49B8">
            <w:pPr>
              <w:spacing w:after="0" w:line="240" w:lineRule="auto"/>
              <w:ind w:left="126"/>
              <w:rPr>
                <w:rFonts w:ascii="Calibri" w:eastAsia="Times New Roman" w:hAnsi="Calibri" w:cs="Arial"/>
                <w:b/>
                <w:lang w:eastAsia="nl-BE"/>
              </w:rPr>
            </w:pPr>
            <w:proofErr w:type="spellStart"/>
            <w:r w:rsidRPr="00941B40">
              <w:rPr>
                <w:rFonts w:ascii="Calibri" w:eastAsia="Times New Roman" w:hAnsi="Calibri" w:cs="Arial"/>
                <w:b/>
                <w:lang w:eastAsia="nl-BE"/>
              </w:rPr>
              <w:t>Flowcytometrie</w:t>
            </w:r>
            <w:proofErr w:type="spellEnd"/>
          </w:p>
          <w:p w:rsidR="00DE0945" w:rsidRPr="00941B40" w:rsidRDefault="00DE0945" w:rsidP="002D49B8">
            <w:pPr>
              <w:spacing w:after="0" w:line="240" w:lineRule="auto"/>
              <w:ind w:left="126"/>
              <w:rPr>
                <w:rFonts w:ascii="Calibri" w:eastAsia="Times New Roman" w:hAnsi="Calibri" w:cs="Arial"/>
                <w:lang w:eastAsia="nl-BE"/>
              </w:rPr>
            </w:pPr>
          </w:p>
          <w:p w:rsidR="00DE0945" w:rsidRPr="0010473A" w:rsidRDefault="00DE0945" w:rsidP="002D49B8">
            <w:pPr>
              <w:spacing w:after="0" w:line="240" w:lineRule="auto"/>
              <w:ind w:left="126"/>
              <w:rPr>
                <w:rFonts w:ascii="Calibri" w:eastAsia="Times New Roman" w:hAnsi="Calibri" w:cs="Arial"/>
                <w:b/>
                <w:lang w:eastAsia="nl-BE"/>
              </w:rPr>
            </w:pPr>
            <w:r w:rsidRPr="0010473A">
              <w:rPr>
                <w:rFonts w:ascii="Calibri" w:eastAsia="Times New Roman" w:hAnsi="Calibri" w:cs="Arial"/>
                <w:b/>
                <w:lang w:eastAsia="nl-BE"/>
              </w:rPr>
              <w:t>PCR voor hematologische aandoeningen</w:t>
            </w:r>
          </w:p>
          <w:p w:rsidR="00DE0945" w:rsidRPr="0010473A" w:rsidRDefault="00DE0945" w:rsidP="002D49B8">
            <w:pPr>
              <w:spacing w:after="0" w:line="240" w:lineRule="auto"/>
              <w:ind w:left="126"/>
              <w:rPr>
                <w:rFonts w:ascii="Calibri" w:eastAsia="Times New Roman" w:hAnsi="Calibri" w:cs="Arial"/>
                <w:lang w:eastAsia="nl-BE"/>
              </w:rPr>
            </w:pPr>
          </w:p>
        </w:tc>
      </w:tr>
      <w:tr w:rsidR="00DE0945" w:rsidRPr="0081798B" w:rsidTr="002D49B8">
        <w:tc>
          <w:tcPr>
            <w:tcW w:w="3402" w:type="dxa"/>
          </w:tcPr>
          <w:p w:rsidR="00DE0945" w:rsidRPr="0081798B" w:rsidRDefault="00DE0945" w:rsidP="002D49B8">
            <w:pPr>
              <w:spacing w:after="0" w:line="240" w:lineRule="auto"/>
              <w:ind w:left="126"/>
              <w:rPr>
                <w:rFonts w:ascii="Calibri" w:eastAsia="Times New Roman" w:hAnsi="Calibri" w:cs="Arial"/>
                <w:b/>
                <w:lang w:eastAsia="nl-BE"/>
              </w:rPr>
            </w:pPr>
            <w:r w:rsidRPr="0081798B">
              <w:rPr>
                <w:rFonts w:ascii="Calibri" w:eastAsia="Times New Roman" w:hAnsi="Calibri" w:cs="Arial"/>
                <w:b/>
                <w:lang w:eastAsia="nl-BE"/>
              </w:rPr>
              <w:lastRenderedPageBreak/>
              <w:t xml:space="preserve">Pathologische Anatomie </w:t>
            </w:r>
          </w:p>
          <w:p w:rsidR="00DE0945" w:rsidRPr="0081798B" w:rsidRDefault="00DE0945" w:rsidP="002D49B8">
            <w:pPr>
              <w:spacing w:after="0" w:line="240" w:lineRule="auto"/>
              <w:ind w:left="126"/>
              <w:rPr>
                <w:rFonts w:ascii="Calibri" w:eastAsia="Times New Roman" w:hAnsi="Calibri" w:cs="Arial"/>
                <w:b/>
                <w:lang w:eastAsia="nl-BE"/>
              </w:rPr>
            </w:pPr>
            <w:r w:rsidRPr="0081798B">
              <w:rPr>
                <w:rFonts w:ascii="Calibri" w:eastAsia="Times New Roman" w:hAnsi="Calibri" w:cs="Arial"/>
                <w:b/>
                <w:lang w:eastAsia="nl-BE"/>
              </w:rPr>
              <w:t>UZ Antwerpen</w:t>
            </w:r>
          </w:p>
          <w:p w:rsidR="00DE0945" w:rsidRPr="0081798B" w:rsidRDefault="00DE0945" w:rsidP="002D49B8">
            <w:pPr>
              <w:spacing w:after="0" w:line="240" w:lineRule="auto"/>
              <w:ind w:left="126"/>
              <w:rPr>
                <w:rFonts w:ascii="Calibri" w:eastAsia="Times New Roman" w:hAnsi="Calibri" w:cs="Arial"/>
                <w:lang w:eastAsia="nl-BE"/>
              </w:rPr>
            </w:pPr>
            <w:proofErr w:type="spellStart"/>
            <w:r w:rsidRPr="0081798B">
              <w:rPr>
                <w:rFonts w:ascii="Calibri" w:eastAsia="Calibri" w:hAnsi="Calibri" w:cs="Arial"/>
                <w:color w:val="000000"/>
              </w:rPr>
              <w:t>Wilrijkstraat</w:t>
            </w:r>
            <w:proofErr w:type="spellEnd"/>
            <w:r w:rsidRPr="0081798B">
              <w:rPr>
                <w:rFonts w:ascii="Calibri" w:eastAsia="Calibri" w:hAnsi="Calibri" w:cs="Arial"/>
                <w:color w:val="000000"/>
              </w:rPr>
              <w:t xml:space="preserve"> 10; 2650 Edegem</w:t>
            </w:r>
          </w:p>
        </w:tc>
        <w:tc>
          <w:tcPr>
            <w:tcW w:w="4536" w:type="dxa"/>
          </w:tcPr>
          <w:p w:rsidR="00DE0945" w:rsidRPr="0010473A" w:rsidRDefault="00DE0945" w:rsidP="002D49B8">
            <w:pPr>
              <w:spacing w:after="0" w:line="240" w:lineRule="auto"/>
              <w:rPr>
                <w:rFonts w:ascii="Calibri" w:eastAsia="Times New Roman" w:hAnsi="Calibri" w:cs="Arial"/>
                <w:strike/>
                <w:lang w:eastAsia="nl-BE"/>
              </w:rPr>
            </w:pPr>
            <w:r w:rsidRPr="0010473A">
              <w:rPr>
                <w:rFonts w:ascii="Calibri" w:eastAsia="Times New Roman" w:hAnsi="Calibri" w:cs="Arial"/>
                <w:lang w:eastAsia="nl-BE"/>
              </w:rPr>
              <w:t>Uitgebreide panels NGS</w:t>
            </w:r>
          </w:p>
          <w:p w:rsidR="00DE0945" w:rsidRPr="0010473A" w:rsidRDefault="00DE0945" w:rsidP="002D49B8">
            <w:pPr>
              <w:spacing w:after="0" w:line="240" w:lineRule="auto"/>
              <w:rPr>
                <w:rFonts w:ascii="Calibri" w:eastAsia="Times New Roman" w:hAnsi="Calibri" w:cs="Arial"/>
                <w:strike/>
                <w:lang w:eastAsia="nl-BE"/>
              </w:rPr>
            </w:pPr>
          </w:p>
        </w:tc>
      </w:tr>
    </w:tbl>
    <w:p w:rsidR="00DE0945" w:rsidRPr="0081798B" w:rsidRDefault="00DE0945" w:rsidP="00DE0945">
      <w:pPr>
        <w:spacing w:after="0" w:line="240" w:lineRule="auto"/>
        <w:rPr>
          <w:rFonts w:ascii="Calibri" w:eastAsia="Times New Roman" w:hAnsi="Calibri" w:cs="Arial"/>
          <w:lang w:eastAsia="nl-BE"/>
        </w:rPr>
      </w:pPr>
    </w:p>
    <w:p w:rsidR="00DE0945" w:rsidRDefault="00DE0945" w:rsidP="00DE0945">
      <w:pPr>
        <w:spacing w:after="0" w:line="240" w:lineRule="auto"/>
        <w:ind w:left="426"/>
        <w:rPr>
          <w:rFonts w:ascii="Calibri" w:eastAsia="Times New Roman" w:hAnsi="Calibri" w:cs="Arial"/>
          <w:lang w:eastAsia="nl-BE"/>
        </w:rPr>
      </w:pPr>
      <w:r w:rsidRPr="0081798B">
        <w:rPr>
          <w:rFonts w:ascii="Calibri" w:eastAsia="Times New Roman" w:hAnsi="Calibri" w:cs="Arial"/>
          <w:lang w:eastAsia="nl-BE"/>
        </w:rPr>
        <w:t>Bij uitbestede onderzoeken wordt het resultaat van de uitbestede dienst in een aanvullend verslag opgenomen met duidelijk vermelden dat dit een resultaat betreft van een uitbestede dienst. Het protocol van de dienst waar beroep werd op gedaan gaat in bijlage.</w:t>
      </w:r>
    </w:p>
    <w:p w:rsidR="00DE0945" w:rsidRDefault="00DE0945" w:rsidP="00DE0945">
      <w:pPr>
        <w:spacing w:after="0" w:line="240" w:lineRule="auto"/>
        <w:ind w:left="426"/>
        <w:rPr>
          <w:rFonts w:ascii="Calibri" w:eastAsia="Times New Roman" w:hAnsi="Calibri" w:cs="Arial"/>
          <w:lang w:eastAsia="nl-BE"/>
        </w:rPr>
      </w:pPr>
    </w:p>
    <w:p w:rsidR="00DE0945" w:rsidRPr="009833EA" w:rsidRDefault="00DE0945" w:rsidP="00DE0945">
      <w:pPr>
        <w:pStyle w:val="Kop1"/>
      </w:pPr>
      <w:bookmarkStart w:id="196" w:name="_Toc528323720"/>
      <w:r w:rsidRPr="009833EA">
        <w:t>Privacy</w:t>
      </w:r>
      <w:bookmarkEnd w:id="196"/>
    </w:p>
    <w:p w:rsidR="00DE0945" w:rsidRPr="009833EA" w:rsidRDefault="00DE0945" w:rsidP="00DE0945">
      <w:pPr>
        <w:autoSpaceDE w:val="0"/>
        <w:autoSpaceDN w:val="0"/>
        <w:adjustRightInd w:val="0"/>
        <w:spacing w:after="0" w:line="240" w:lineRule="atLeast"/>
        <w:ind w:left="720"/>
        <w:rPr>
          <w:rFonts w:cs="Verdana"/>
          <w:color w:val="000000"/>
        </w:rPr>
      </w:pPr>
      <w:r w:rsidRPr="009833EA">
        <w:rPr>
          <w:rFonts w:cs="Verdana"/>
          <w:color w:val="000000"/>
        </w:rPr>
        <w:t>Het labo van AZ Delta handelt conform de Europese en nationale wetgeving die de verwerking van persoonsgegevens regelt. Het gaat meer bepaald om:</w:t>
      </w:r>
    </w:p>
    <w:p w:rsidR="00DE0945" w:rsidRPr="009833EA" w:rsidRDefault="00DE0945" w:rsidP="00DE0945">
      <w:pPr>
        <w:autoSpaceDE w:val="0"/>
        <w:autoSpaceDN w:val="0"/>
        <w:adjustRightInd w:val="0"/>
        <w:spacing w:after="0" w:line="240" w:lineRule="atLeast"/>
        <w:ind w:left="720"/>
        <w:rPr>
          <w:rFonts w:cs="Verdana"/>
          <w:color w:val="000000"/>
        </w:rPr>
      </w:pPr>
      <w:r w:rsidRPr="009833EA">
        <w:rPr>
          <w:rFonts w:cs="Verdana"/>
          <w:color w:val="000000"/>
        </w:rPr>
        <w:t>-          de Wet van 8 december 1992 tot bescherming van de persoonlijke levenssfeer ten opzichte van de verwerking van persoonsgegevens, en zijn uitvoeringsbesluiten (hierna: de “Privacywet”) en haar uitvoeringsbesluiten, met name het Koninklijk Besluit van 13 februari 2001 ter uitvoering van de Privacywet; en</w:t>
      </w:r>
    </w:p>
    <w:p w:rsidR="00DE0945" w:rsidRPr="009833EA" w:rsidRDefault="00DE0945" w:rsidP="00DE0945">
      <w:pPr>
        <w:autoSpaceDE w:val="0"/>
        <w:autoSpaceDN w:val="0"/>
        <w:adjustRightInd w:val="0"/>
        <w:spacing w:after="0" w:line="240" w:lineRule="atLeast"/>
        <w:ind w:left="720"/>
        <w:rPr>
          <w:rFonts w:cs="Verdana"/>
          <w:color w:val="000000"/>
        </w:rPr>
      </w:pPr>
      <w:r w:rsidRPr="009833EA">
        <w:rPr>
          <w:rFonts w:cs="Verdana"/>
          <w:color w:val="000000"/>
        </w:rPr>
        <w:t>-          Verordening EU nr. 2016/679 van 27 april 2016 betreffende de bescherming van natuurlijke personen in verband met de verwerking van persoonsgegevens (“GDPR”).</w:t>
      </w:r>
    </w:p>
    <w:p w:rsidR="00DE0945" w:rsidRPr="009833EA" w:rsidRDefault="00DE0945" w:rsidP="00DE0945">
      <w:pPr>
        <w:autoSpaceDE w:val="0"/>
        <w:autoSpaceDN w:val="0"/>
        <w:adjustRightInd w:val="0"/>
        <w:spacing w:after="0" w:line="240" w:lineRule="atLeast"/>
        <w:ind w:left="720"/>
        <w:rPr>
          <w:rFonts w:cs="Verdana"/>
          <w:color w:val="000000"/>
        </w:rPr>
      </w:pPr>
      <w:r w:rsidRPr="009833EA">
        <w:rPr>
          <w:rFonts w:cs="Verdana"/>
          <w:color w:val="000000"/>
        </w:rPr>
        <w:t>Patiënten die zich bij het labo aanbieden voor een staalafname gaan akkoord met de verwerking van hun persoonsgegevens door AZ Delta.</w:t>
      </w:r>
    </w:p>
    <w:p w:rsidR="00DE0945" w:rsidRPr="009833EA" w:rsidRDefault="00DE0945" w:rsidP="00DE0945">
      <w:pPr>
        <w:autoSpaceDE w:val="0"/>
        <w:autoSpaceDN w:val="0"/>
        <w:adjustRightInd w:val="0"/>
        <w:spacing w:after="0" w:line="240" w:lineRule="atLeast"/>
        <w:ind w:left="720"/>
        <w:rPr>
          <w:rFonts w:cs="Verdana"/>
          <w:color w:val="000000"/>
        </w:rPr>
      </w:pPr>
      <w:r w:rsidRPr="009833EA">
        <w:rPr>
          <w:rFonts w:cs="Verdana"/>
          <w:color w:val="000000"/>
        </w:rPr>
        <w:t xml:space="preserve">Voor meer vragen en info omtrent hun privacy kunnen de patiënten terecht bij hun behandelend arts of bij de </w:t>
      </w:r>
      <w:proofErr w:type="spellStart"/>
      <w:r w:rsidRPr="009833EA">
        <w:rPr>
          <w:rFonts w:cs="Verdana"/>
          <w:color w:val="000000"/>
        </w:rPr>
        <w:t>ombudsdienst</w:t>
      </w:r>
      <w:proofErr w:type="spellEnd"/>
      <w:r w:rsidRPr="009833EA">
        <w:rPr>
          <w:rFonts w:cs="Verdana"/>
          <w:color w:val="000000"/>
        </w:rPr>
        <w:t xml:space="preserve"> (ombudsdienst@azdelta.be). </w:t>
      </w:r>
    </w:p>
    <w:p w:rsidR="00DE0945" w:rsidRPr="009833EA" w:rsidRDefault="00DE0945" w:rsidP="00DE0945">
      <w:pPr>
        <w:autoSpaceDE w:val="0"/>
        <w:autoSpaceDN w:val="0"/>
        <w:adjustRightInd w:val="0"/>
        <w:spacing w:after="0" w:line="240" w:lineRule="atLeast"/>
        <w:ind w:left="720"/>
        <w:rPr>
          <w:rFonts w:cs="Verdana"/>
          <w:color w:val="000000"/>
        </w:rPr>
      </w:pPr>
      <w:r w:rsidRPr="009833EA">
        <w:rPr>
          <w:rFonts w:cs="Verdana"/>
          <w:color w:val="000000"/>
        </w:rPr>
        <w:t>Voor info en vragen omtrent hun rechten bij de verwerking van hun persoonsgegevens verwijzen wij naar het privacyreglement voor patiënten dat men terugvindt op de website (</w:t>
      </w:r>
      <w:hyperlink r:id="rId30" w:history="1">
        <w:r w:rsidRPr="009833EA">
          <w:rPr>
            <w:rStyle w:val="Hyperlink"/>
            <w:rFonts w:cs="Verdana"/>
          </w:rPr>
          <w:t>www.azdelta.be</w:t>
        </w:r>
      </w:hyperlink>
      <w:r w:rsidRPr="009833EA">
        <w:rPr>
          <w:rFonts w:cs="Verdana"/>
          <w:color w:val="000000"/>
        </w:rPr>
        <w:t>).</w:t>
      </w:r>
    </w:p>
    <w:p w:rsidR="00DE0945" w:rsidRPr="009833EA" w:rsidRDefault="00DE0945" w:rsidP="00DE0945">
      <w:pPr>
        <w:autoSpaceDE w:val="0"/>
        <w:autoSpaceDN w:val="0"/>
        <w:adjustRightInd w:val="0"/>
        <w:spacing w:after="0" w:line="240" w:lineRule="atLeast"/>
        <w:ind w:left="720"/>
        <w:rPr>
          <w:rFonts w:cs="Verdana"/>
          <w:color w:val="000000"/>
        </w:rPr>
      </w:pPr>
    </w:p>
    <w:p w:rsidR="00DE0945" w:rsidRPr="009833EA" w:rsidRDefault="00DE0945" w:rsidP="00DE0945">
      <w:pPr>
        <w:autoSpaceDE w:val="0"/>
        <w:autoSpaceDN w:val="0"/>
        <w:adjustRightInd w:val="0"/>
        <w:spacing w:after="0" w:line="240" w:lineRule="atLeast"/>
        <w:ind w:left="720"/>
        <w:rPr>
          <w:rFonts w:cs="Arial"/>
          <w:color w:val="000000"/>
        </w:rPr>
      </w:pPr>
      <w:r w:rsidRPr="009833EA">
        <w:rPr>
          <w:rFonts w:cs="Arial"/>
          <w:color w:val="000000"/>
        </w:rPr>
        <w:t>De gezondheidswet van 13/12/2006 vermeldt dat pathologen de resultaten moeten registreren van de onderzoeken die overeenkomen met een diagnose van kanker en dat deze moeten worden overgemaakt aan het Kankerregister, samen met het verslag en de conclusies.</w:t>
      </w:r>
    </w:p>
    <w:p w:rsidR="00DE0945" w:rsidRPr="009833EA" w:rsidRDefault="00DE0945" w:rsidP="00DE0945">
      <w:pPr>
        <w:autoSpaceDE w:val="0"/>
        <w:autoSpaceDN w:val="0"/>
        <w:adjustRightInd w:val="0"/>
        <w:spacing w:after="0" w:line="240" w:lineRule="atLeast"/>
        <w:ind w:left="720"/>
        <w:rPr>
          <w:rFonts w:cs="Arial"/>
          <w:color w:val="000000"/>
        </w:rPr>
      </w:pPr>
      <w:r w:rsidRPr="009833EA">
        <w:rPr>
          <w:rFonts w:cs="Arial"/>
          <w:color w:val="000000"/>
        </w:rPr>
        <w:t>Op 02/06/2010 verscheen een uitbreiding van deze wet waardoor een wettelijke basis ontstond om ook de resultaten in het kader van een vroegtijdige diagnose van kanker te registreren en op te vragen.</w:t>
      </w:r>
    </w:p>
    <w:p w:rsidR="00DE0945" w:rsidRPr="009833EA" w:rsidRDefault="00DE0945" w:rsidP="00DE0945">
      <w:pPr>
        <w:autoSpaceDE w:val="0"/>
        <w:autoSpaceDN w:val="0"/>
        <w:adjustRightInd w:val="0"/>
        <w:spacing w:after="0" w:line="240" w:lineRule="atLeast"/>
        <w:ind w:left="720"/>
        <w:rPr>
          <w:rFonts w:cs="Arial"/>
          <w:color w:val="000000"/>
        </w:rPr>
      </w:pPr>
      <w:r w:rsidRPr="009833EA">
        <w:rPr>
          <w:rFonts w:cs="Arial"/>
          <w:color w:val="000000"/>
        </w:rPr>
        <w:lastRenderedPageBreak/>
        <w:t>Een recent KB van 05/12/2011 koppelt daarenboven de erkenning van de Laboratoria voor Pathologische anatomie aan deelname aan de kankerregistratie.</w:t>
      </w:r>
    </w:p>
    <w:p w:rsidR="00DE0945" w:rsidRPr="009833EA" w:rsidRDefault="00DE0945" w:rsidP="00DE0945">
      <w:pPr>
        <w:autoSpaceDE w:val="0"/>
        <w:autoSpaceDN w:val="0"/>
        <w:adjustRightInd w:val="0"/>
        <w:spacing w:after="0" w:line="240" w:lineRule="atLeast"/>
        <w:ind w:left="720"/>
        <w:rPr>
          <w:rFonts w:cs="Arial"/>
          <w:color w:val="000000"/>
        </w:rPr>
      </w:pPr>
      <w:r w:rsidRPr="009833EA">
        <w:rPr>
          <w:rFonts w:cs="Arial"/>
          <w:color w:val="000000"/>
        </w:rPr>
        <w:t>De gezondheidswet van 13/12/2006 bepaalt dat het Kankerregister instaat voor het bepalen van de modaliteiten van de overdracht van de gegevens, de kwaliteitscriteria, de veiligheidsvereisten en de frequentie van de overdracht van gegevens.</w:t>
      </w:r>
    </w:p>
    <w:p w:rsidR="00DE0945" w:rsidRPr="00561DB1" w:rsidRDefault="00DE0945" w:rsidP="00DE0945">
      <w:pPr>
        <w:autoSpaceDE w:val="0"/>
        <w:autoSpaceDN w:val="0"/>
        <w:adjustRightInd w:val="0"/>
        <w:spacing w:after="0" w:line="240" w:lineRule="atLeast"/>
        <w:ind w:left="720"/>
        <w:rPr>
          <w:rFonts w:cs="Arial"/>
          <w:color w:val="000000"/>
        </w:rPr>
      </w:pPr>
      <w:r w:rsidRPr="009833EA">
        <w:rPr>
          <w:rFonts w:cs="Arial"/>
          <w:color w:val="000000"/>
        </w:rPr>
        <w:t>Al deze wettelijke bepalingen kunnen worden nagelezen en gedownload op de website van het Kankerregister (</w:t>
      </w:r>
      <w:r w:rsidRPr="009833EA">
        <w:rPr>
          <w:rFonts w:cs="Arial"/>
          <w:color w:val="0000FF"/>
          <w:u w:val="single"/>
        </w:rPr>
        <w:t>www.kankerregister.org</w:t>
      </w:r>
      <w:r w:rsidRPr="009833EA">
        <w:rPr>
          <w:rFonts w:cs="Arial"/>
          <w:color w:val="000000"/>
        </w:rPr>
        <w:t>).</w:t>
      </w:r>
    </w:p>
    <w:p w:rsidR="00DE0945" w:rsidRPr="0081798B" w:rsidRDefault="00DE0945" w:rsidP="00DE0945">
      <w:pPr>
        <w:spacing w:after="0" w:line="240" w:lineRule="auto"/>
        <w:ind w:left="426"/>
        <w:rPr>
          <w:rFonts w:ascii="Calibri" w:eastAsia="Times New Roman" w:hAnsi="Calibri" w:cs="Arial"/>
          <w:lang w:eastAsia="nl-BE"/>
        </w:rPr>
      </w:pPr>
    </w:p>
    <w:p w:rsidR="00DE0945" w:rsidRPr="0081798B" w:rsidRDefault="00DE0945" w:rsidP="00DE0945">
      <w:pPr>
        <w:pStyle w:val="Kop1"/>
      </w:pPr>
      <w:bookmarkStart w:id="197" w:name="_Toc441773026"/>
      <w:bookmarkStart w:id="198" w:name="_Toc441838399"/>
      <w:bookmarkStart w:id="199" w:name="_Toc447195890"/>
      <w:bookmarkStart w:id="200" w:name="_Toc447195938"/>
      <w:bookmarkStart w:id="201" w:name="_Toc516592611"/>
      <w:bookmarkStart w:id="202" w:name="_Toc516592641"/>
      <w:bookmarkStart w:id="203" w:name="_Toc528323721"/>
      <w:r w:rsidRPr="0081798B">
        <w:t>Klachtenprocedure</w:t>
      </w:r>
      <w:bookmarkEnd w:id="197"/>
      <w:bookmarkEnd w:id="198"/>
      <w:bookmarkEnd w:id="199"/>
      <w:bookmarkEnd w:id="200"/>
      <w:bookmarkEnd w:id="201"/>
      <w:bookmarkEnd w:id="202"/>
      <w:bookmarkEnd w:id="203"/>
    </w:p>
    <w:p w:rsidR="00DE0945" w:rsidRPr="0081798B" w:rsidRDefault="00DE0945" w:rsidP="00DE0945">
      <w:pPr>
        <w:spacing w:after="0" w:line="240" w:lineRule="atLeast"/>
        <w:ind w:left="425"/>
        <w:rPr>
          <w:rFonts w:ascii="Calibri" w:eastAsia="Times New Roman" w:hAnsi="Calibri" w:cs="Arial"/>
          <w:lang w:eastAsia="nl-BE"/>
        </w:rPr>
      </w:pPr>
    </w:p>
    <w:p w:rsidR="00DE0945" w:rsidRPr="0081798B" w:rsidRDefault="00DE0945" w:rsidP="00DE0945">
      <w:pPr>
        <w:spacing w:after="0" w:line="240" w:lineRule="atLeast"/>
        <w:ind w:left="425"/>
        <w:rPr>
          <w:rFonts w:ascii="Calibri" w:eastAsia="Times New Roman" w:hAnsi="Calibri" w:cs="Arial"/>
          <w:lang w:eastAsia="nl-BE"/>
        </w:rPr>
      </w:pPr>
      <w:r w:rsidRPr="0081798B">
        <w:rPr>
          <w:rFonts w:ascii="Calibri" w:eastAsia="Times New Roman" w:hAnsi="Calibri" w:cs="Arial"/>
          <w:lang w:eastAsia="nl-BE"/>
        </w:rPr>
        <w:t>Klachten en non-</w:t>
      </w:r>
      <w:proofErr w:type="spellStart"/>
      <w:r w:rsidRPr="0081798B">
        <w:rPr>
          <w:rFonts w:ascii="Calibri" w:eastAsia="Times New Roman" w:hAnsi="Calibri" w:cs="Arial"/>
          <w:lang w:eastAsia="nl-BE"/>
        </w:rPr>
        <w:t>conformiteiten</w:t>
      </w:r>
      <w:proofErr w:type="spellEnd"/>
      <w:r w:rsidRPr="0081798B">
        <w:rPr>
          <w:rFonts w:ascii="Calibri" w:eastAsia="Times New Roman" w:hAnsi="Calibri" w:cs="Arial"/>
          <w:lang w:eastAsia="nl-BE"/>
        </w:rPr>
        <w:t xml:space="preserve"> zijn belangrijke gegevens om de tevredenheid over de werking van het laboratorium te evalueren en de kwaliteit van onze dienstverlening continu te kunnen verbeteren.</w:t>
      </w:r>
    </w:p>
    <w:p w:rsidR="00DE0945" w:rsidRPr="0081798B" w:rsidRDefault="00DE0945" w:rsidP="00DE0945">
      <w:pPr>
        <w:spacing w:after="0" w:line="240" w:lineRule="atLeast"/>
        <w:ind w:left="425"/>
        <w:rPr>
          <w:rFonts w:ascii="Calibri" w:eastAsia="Times New Roman" w:hAnsi="Calibri" w:cs="Arial"/>
          <w:lang w:eastAsia="nl-BE"/>
        </w:rPr>
      </w:pPr>
      <w:r w:rsidRPr="0081798B">
        <w:rPr>
          <w:rFonts w:ascii="Calibri" w:eastAsia="Times New Roman" w:hAnsi="Calibri" w:cs="Arial"/>
          <w:lang w:eastAsia="nl-BE"/>
        </w:rPr>
        <w:t>Daarom hebben wij een standaardprocedure en registreren wij alle gegevens van de ontvangen klachten in het kwaliteitssysteem. Door het registreren van klachten en non-</w:t>
      </w:r>
      <w:proofErr w:type="spellStart"/>
      <w:r w:rsidRPr="0081798B">
        <w:rPr>
          <w:rFonts w:ascii="Calibri" w:eastAsia="Times New Roman" w:hAnsi="Calibri" w:cs="Arial"/>
          <w:lang w:eastAsia="nl-BE"/>
        </w:rPr>
        <w:t>conformiteiten</w:t>
      </w:r>
      <w:proofErr w:type="spellEnd"/>
      <w:r w:rsidRPr="0081798B">
        <w:rPr>
          <w:rFonts w:ascii="Calibri" w:eastAsia="Times New Roman" w:hAnsi="Calibri" w:cs="Arial"/>
          <w:lang w:eastAsia="nl-BE"/>
        </w:rPr>
        <w:t xml:space="preserve"> en daaruit voortvloeiende acties en opvolgingen streven we naar continue kwaliteitsverbetering.</w:t>
      </w:r>
    </w:p>
    <w:p w:rsidR="00DE0945" w:rsidRPr="0081798B" w:rsidRDefault="00DE0945" w:rsidP="00DE0945">
      <w:pPr>
        <w:spacing w:after="0" w:line="240" w:lineRule="atLeast"/>
        <w:ind w:left="425"/>
        <w:rPr>
          <w:rFonts w:ascii="Calibri" w:eastAsia="Times New Roman" w:hAnsi="Calibri" w:cs="Arial"/>
          <w:lang w:eastAsia="nl-BE"/>
        </w:rPr>
      </w:pPr>
      <w:r w:rsidRPr="0081798B">
        <w:rPr>
          <w:rFonts w:ascii="Calibri" w:eastAsia="Times New Roman" w:hAnsi="Calibri" w:cs="Arial"/>
          <w:lang w:eastAsia="nl-BE"/>
        </w:rPr>
        <w:t xml:space="preserve">Klachten kunnen gemeld worden bij het </w:t>
      </w:r>
      <w:r w:rsidRPr="005228EA">
        <w:rPr>
          <w:rFonts w:ascii="Calibri" w:eastAsia="Times New Roman" w:hAnsi="Calibri" w:cs="Arial"/>
          <w:lang w:eastAsia="nl-BE"/>
        </w:rPr>
        <w:t xml:space="preserve">secretariaat van het Laboratorium voor Pathologie, aan één van de </w:t>
      </w:r>
      <w:proofErr w:type="spellStart"/>
      <w:r w:rsidRPr="005228EA">
        <w:rPr>
          <w:rFonts w:ascii="Calibri" w:eastAsia="Times New Roman" w:hAnsi="Calibri" w:cs="Arial"/>
          <w:lang w:eastAsia="nl-BE"/>
        </w:rPr>
        <w:t>anatomopathologen</w:t>
      </w:r>
      <w:proofErr w:type="spellEnd"/>
      <w:r w:rsidRPr="005228EA">
        <w:rPr>
          <w:rFonts w:ascii="Calibri" w:eastAsia="Times New Roman" w:hAnsi="Calibri" w:cs="Arial"/>
          <w:lang w:eastAsia="nl-BE"/>
        </w:rPr>
        <w:t>, aan de hoofdlaborant of kwaliteits</w:t>
      </w:r>
      <w:r>
        <w:rPr>
          <w:rFonts w:ascii="Calibri" w:eastAsia="Times New Roman" w:hAnsi="Calibri" w:cs="Arial"/>
          <w:lang w:eastAsia="nl-BE"/>
        </w:rPr>
        <w:t>func</w:t>
      </w:r>
      <w:r w:rsidRPr="005228EA">
        <w:rPr>
          <w:rFonts w:ascii="Calibri" w:eastAsia="Times New Roman" w:hAnsi="Calibri" w:cs="Arial"/>
          <w:lang w:eastAsia="nl-BE"/>
        </w:rPr>
        <w:t>tionaris. De</w:t>
      </w:r>
      <w:r w:rsidRPr="0081798B">
        <w:rPr>
          <w:rFonts w:ascii="Calibri" w:eastAsia="Times New Roman" w:hAnsi="Calibri" w:cs="Arial"/>
          <w:lang w:eastAsia="nl-BE"/>
        </w:rPr>
        <w:t xml:space="preserve"> contactgegevens staan beschreven onder </w:t>
      </w:r>
      <w:hyperlink w:anchor="_Bereikbaarheid_en_beschikbaarheid_1" w:history="1">
        <w:r w:rsidRPr="0081798B">
          <w:rPr>
            <w:rFonts w:ascii="Calibri" w:eastAsia="Times New Roman" w:hAnsi="Calibri" w:cs="Arial"/>
            <w:color w:val="0000FF"/>
            <w:u w:val="single"/>
            <w:lang w:eastAsia="nl-BE"/>
          </w:rPr>
          <w:t>hoofdstuk  4</w:t>
        </w:r>
      </w:hyperlink>
      <w:r w:rsidRPr="0081798B">
        <w:rPr>
          <w:rFonts w:ascii="Calibri" w:eastAsia="Times New Roman" w:hAnsi="Calibri" w:cs="Arial"/>
          <w:lang w:eastAsia="nl-BE"/>
        </w:rPr>
        <w:t>.</w:t>
      </w:r>
    </w:p>
    <w:p w:rsidR="00DE0945" w:rsidRDefault="00DE0945" w:rsidP="00DE0945"/>
    <w:p w:rsidR="002C1FC2" w:rsidRDefault="002C1FC2"/>
    <w:sectPr w:rsidR="002C1FC2" w:rsidSect="000853B2">
      <w:headerReference w:type="default" r:id="rId31"/>
      <w:footerReference w:type="even" r:id="rId32"/>
      <w:footerReference w:type="default" r:id="rId33"/>
      <w:pgSz w:w="11906" w:h="16838" w:code="9"/>
      <w:pgMar w:top="1417" w:right="1417" w:bottom="1417" w:left="1417" w:header="18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F8" w:rsidRDefault="006259F8" w:rsidP="00DE0945">
      <w:pPr>
        <w:spacing w:after="0" w:line="240" w:lineRule="auto"/>
      </w:pPr>
      <w:r>
        <w:separator/>
      </w:r>
    </w:p>
  </w:endnote>
  <w:endnote w:type="continuationSeparator" w:id="0">
    <w:p w:rsidR="006259F8" w:rsidRDefault="006259F8" w:rsidP="00DE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0B" w:rsidRDefault="008B77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9050B" w:rsidRDefault="006259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0B" w:rsidRPr="00203249" w:rsidRDefault="008B7724" w:rsidP="000853B2">
    <w:pPr>
      <w:pStyle w:val="Voettekst"/>
      <w:ind w:right="360"/>
      <w:rPr>
        <w:color w:val="FF00FF"/>
      </w:rPr>
    </w:pPr>
    <w:r w:rsidRPr="003171DD">
      <w:rPr>
        <w:sz w:val="16"/>
        <w:szCs w:val="16"/>
      </w:rPr>
      <w:fldChar w:fldCharType="begin"/>
    </w:r>
    <w:r w:rsidRPr="003171DD">
      <w:rPr>
        <w:sz w:val="16"/>
        <w:szCs w:val="16"/>
      </w:rPr>
      <w:instrText xml:space="preserve"> FILENAME  \p  \* MERGEFORMAT </w:instrText>
    </w:r>
    <w:r w:rsidRPr="003171DD">
      <w:rPr>
        <w:sz w:val="16"/>
        <w:szCs w:val="16"/>
      </w:rPr>
      <w:fldChar w:fldCharType="separate"/>
    </w:r>
    <w:r w:rsidR="00DE0945">
      <w:rPr>
        <w:noProof/>
        <w:sz w:val="16"/>
        <w:szCs w:val="16"/>
      </w:rPr>
      <w:t>Document in Pathologie AZD - KHB.0504.5, V.7 - Nieuw</w:t>
    </w:r>
    <w:r w:rsidRPr="003171DD">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sidR="007347F5">
      <w:rPr>
        <w:noProof/>
        <w:sz w:val="16"/>
        <w:szCs w:val="16"/>
      </w:rPr>
      <w:t>10</w:t>
    </w:r>
    <w:r>
      <w:rPr>
        <w:sz w:val="16"/>
        <w:szCs w:val="16"/>
      </w:rPr>
      <w:fldChar w:fldCharType="end"/>
    </w:r>
    <w:r>
      <w:rPr>
        <w:noProof/>
        <w:color w:val="FF00FF"/>
      </w:rPr>
      <w:drawing>
        <wp:anchor distT="0" distB="0" distL="114300" distR="114300" simplePos="0" relativeHeight="251660288" behindDoc="1" locked="0" layoutInCell="1" allowOverlap="1" wp14:anchorId="1F06B7B2" wp14:editId="5FC1D9DD">
          <wp:simplePos x="0" y="0"/>
          <wp:positionH relativeFrom="column">
            <wp:posOffset>487045</wp:posOffset>
          </wp:positionH>
          <wp:positionV relativeFrom="paragraph">
            <wp:posOffset>4979670</wp:posOffset>
          </wp:positionV>
          <wp:extent cx="6580505" cy="737870"/>
          <wp:effectExtent l="0" t="0" r="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050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FF"/>
      </w:rPr>
      <w:drawing>
        <wp:anchor distT="0" distB="0" distL="114300" distR="114300" simplePos="0" relativeHeight="251659264" behindDoc="1" locked="0" layoutInCell="1" allowOverlap="1" wp14:anchorId="2ACFE7F3" wp14:editId="05022801">
          <wp:simplePos x="0" y="0"/>
          <wp:positionH relativeFrom="column">
            <wp:posOffset>683895</wp:posOffset>
          </wp:positionH>
          <wp:positionV relativeFrom="paragraph">
            <wp:posOffset>9725660</wp:posOffset>
          </wp:positionV>
          <wp:extent cx="6580505" cy="737870"/>
          <wp:effectExtent l="0" t="0" r="0" b="508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050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van </w:t>
    </w:r>
    <w:r>
      <w:rPr>
        <w:sz w:val="16"/>
        <w:szCs w:val="16"/>
      </w:rPr>
      <w:fldChar w:fldCharType="begin"/>
    </w:r>
    <w:r>
      <w:rPr>
        <w:sz w:val="16"/>
        <w:szCs w:val="16"/>
      </w:rPr>
      <w:instrText xml:space="preserve"> NUMPAGES  \* Arabic  \* MERGEFORMAT </w:instrText>
    </w:r>
    <w:r>
      <w:rPr>
        <w:sz w:val="16"/>
        <w:szCs w:val="16"/>
      </w:rPr>
      <w:fldChar w:fldCharType="separate"/>
    </w:r>
    <w:r w:rsidR="007347F5">
      <w:rPr>
        <w:noProof/>
        <w:sz w:val="16"/>
        <w:szCs w:val="16"/>
      </w:rPr>
      <w:t>30</w:t>
    </w:r>
    <w:r>
      <w:rPr>
        <w:sz w:val="16"/>
        <w:szCs w:val="16"/>
      </w:rPr>
      <w:fldChar w:fldCharType="end"/>
    </w:r>
    <w:r>
      <w:rPr>
        <w:noProof/>
        <w:color w:val="FF00FF"/>
      </w:rPr>
      <w:drawing>
        <wp:inline distT="0" distB="0" distL="0" distR="0" wp14:anchorId="3EC54FDB" wp14:editId="329565D1">
          <wp:extent cx="6590665" cy="742950"/>
          <wp:effectExtent l="0" t="0" r="63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0665" cy="7429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F8" w:rsidRDefault="006259F8" w:rsidP="00DE0945">
      <w:pPr>
        <w:spacing w:after="0" w:line="240" w:lineRule="auto"/>
      </w:pPr>
      <w:r>
        <w:separator/>
      </w:r>
    </w:p>
  </w:footnote>
  <w:footnote w:type="continuationSeparator" w:id="0">
    <w:p w:rsidR="006259F8" w:rsidRDefault="006259F8" w:rsidP="00DE0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0B" w:rsidRDefault="008B7724">
    <w:pPr>
      <w:pStyle w:val="Koptekst"/>
    </w:pPr>
    <w:r>
      <w:rPr>
        <w:noProof/>
      </w:rPr>
      <w:drawing>
        <wp:anchor distT="0" distB="0" distL="114300" distR="114300" simplePos="0" relativeHeight="251661312" behindDoc="0" locked="0" layoutInCell="1" allowOverlap="1" wp14:anchorId="4E132A85" wp14:editId="50531984">
          <wp:simplePos x="0" y="0"/>
          <wp:positionH relativeFrom="margin">
            <wp:align>left</wp:align>
          </wp:positionH>
          <wp:positionV relativeFrom="paragraph">
            <wp:posOffset>-648335</wp:posOffset>
          </wp:positionV>
          <wp:extent cx="2324100" cy="782955"/>
          <wp:effectExtent l="0" t="0" r="0" b="0"/>
          <wp:wrapThrough wrapText="bothSides">
            <wp:wrapPolygon edited="0">
              <wp:start x="0" y="0"/>
              <wp:lineTo x="0" y="21022"/>
              <wp:lineTo x="21423" y="21022"/>
              <wp:lineTo x="2142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24100" cy="782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CE0"/>
    <w:multiLevelType w:val="hybridMultilevel"/>
    <w:tmpl w:val="508C69B6"/>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8130001">
      <w:start w:val="1"/>
      <w:numFmt w:val="bullet"/>
      <w:lvlText w:val=""/>
      <w:lvlJc w:val="left"/>
      <w:pPr>
        <w:tabs>
          <w:tab w:val="num" w:pos="3600"/>
        </w:tabs>
        <w:ind w:left="3600" w:hanging="360"/>
      </w:pPr>
      <w:rPr>
        <w:rFonts w:ascii="Symbol" w:hAnsi="Symbol" w:hint="default"/>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756D25"/>
    <w:multiLevelType w:val="hybridMultilevel"/>
    <w:tmpl w:val="64FA6524"/>
    <w:lvl w:ilvl="0" w:tplc="08130019">
      <w:start w:val="1"/>
      <w:numFmt w:val="lowerLetter"/>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 w15:restartNumberingAfterBreak="0">
    <w:nsid w:val="069D7516"/>
    <w:multiLevelType w:val="hybridMultilevel"/>
    <w:tmpl w:val="0F5E0E50"/>
    <w:lvl w:ilvl="0" w:tplc="56A21048">
      <w:start w:val="1"/>
      <w:numFmt w:val="decimal"/>
      <w:pStyle w:val="Stijl1"/>
      <w:lvlText w:val="%1."/>
      <w:lvlJc w:val="left"/>
      <w:pPr>
        <w:ind w:left="720" w:hanging="360"/>
      </w:pPr>
    </w:lvl>
    <w:lvl w:ilvl="1" w:tplc="08130019">
      <w:start w:val="1"/>
      <w:numFmt w:val="lowerLetter"/>
      <w:lvlText w:val="%2."/>
      <w:lvlJc w:val="left"/>
      <w:pPr>
        <w:ind w:left="1440" w:hanging="360"/>
      </w:pPr>
    </w:lvl>
    <w:lvl w:ilvl="2" w:tplc="E9666D48">
      <w:numFmt w:val="bullet"/>
      <w:lvlText w:val="-"/>
      <w:lvlJc w:val="left"/>
      <w:pPr>
        <w:ind w:left="2340" w:hanging="360"/>
      </w:pPr>
      <w:rPr>
        <w:rFonts w:ascii="Verdana" w:eastAsia="Calibri" w:hAnsi="Verdana" w:cs="Verdana" w:hint="default"/>
      </w:rPr>
    </w:lvl>
    <w:lvl w:ilvl="3" w:tplc="115EB54A">
      <w:start w:val="1"/>
      <w:numFmt w:val="decimal"/>
      <w:lvlText w:val="%4)"/>
      <w:lvlJc w:val="left"/>
      <w:pPr>
        <w:ind w:left="3240" w:hanging="720"/>
      </w:pPr>
      <w:rPr>
        <w:rFonts w:hint="default"/>
        <w:b w:val="0"/>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9CF0761"/>
    <w:multiLevelType w:val="hybridMultilevel"/>
    <w:tmpl w:val="9A789656"/>
    <w:lvl w:ilvl="0" w:tplc="08130001">
      <w:start w:val="1"/>
      <w:numFmt w:val="bullet"/>
      <w:lvlText w:val=""/>
      <w:lvlJc w:val="left"/>
      <w:pPr>
        <w:tabs>
          <w:tab w:val="num" w:pos="3600"/>
        </w:tabs>
        <w:ind w:left="3600" w:hanging="360"/>
      </w:pPr>
      <w:rPr>
        <w:rFonts w:ascii="Symbol" w:hAnsi="Symbol" w:hint="default"/>
      </w:rPr>
    </w:lvl>
    <w:lvl w:ilvl="1" w:tplc="08130003">
      <w:start w:val="1"/>
      <w:numFmt w:val="bullet"/>
      <w:lvlText w:val="o"/>
      <w:lvlJc w:val="left"/>
      <w:pPr>
        <w:tabs>
          <w:tab w:val="num" w:pos="4140"/>
        </w:tabs>
        <w:ind w:left="4140" w:hanging="360"/>
      </w:pPr>
      <w:rPr>
        <w:rFonts w:ascii="Courier New" w:hAnsi="Courier New" w:cs="Courier New" w:hint="default"/>
      </w:rPr>
    </w:lvl>
    <w:lvl w:ilvl="2" w:tplc="08130005" w:tentative="1">
      <w:start w:val="1"/>
      <w:numFmt w:val="bullet"/>
      <w:lvlText w:val=""/>
      <w:lvlJc w:val="left"/>
      <w:pPr>
        <w:tabs>
          <w:tab w:val="num" w:pos="5040"/>
        </w:tabs>
        <w:ind w:left="5040" w:hanging="360"/>
      </w:pPr>
      <w:rPr>
        <w:rFonts w:ascii="Wingdings" w:hAnsi="Wingdings" w:hint="default"/>
      </w:rPr>
    </w:lvl>
    <w:lvl w:ilvl="3" w:tplc="08130001" w:tentative="1">
      <w:start w:val="1"/>
      <w:numFmt w:val="bullet"/>
      <w:lvlText w:val=""/>
      <w:lvlJc w:val="left"/>
      <w:pPr>
        <w:tabs>
          <w:tab w:val="num" w:pos="5760"/>
        </w:tabs>
        <w:ind w:left="5760" w:hanging="360"/>
      </w:pPr>
      <w:rPr>
        <w:rFonts w:ascii="Symbol" w:hAnsi="Symbol" w:hint="default"/>
      </w:rPr>
    </w:lvl>
    <w:lvl w:ilvl="4" w:tplc="08130003" w:tentative="1">
      <w:start w:val="1"/>
      <w:numFmt w:val="bullet"/>
      <w:lvlText w:val="o"/>
      <w:lvlJc w:val="left"/>
      <w:pPr>
        <w:tabs>
          <w:tab w:val="num" w:pos="6480"/>
        </w:tabs>
        <w:ind w:left="6480" w:hanging="360"/>
      </w:pPr>
      <w:rPr>
        <w:rFonts w:ascii="Courier New" w:hAnsi="Courier New" w:cs="Courier New" w:hint="default"/>
      </w:rPr>
    </w:lvl>
    <w:lvl w:ilvl="5" w:tplc="08130005" w:tentative="1">
      <w:start w:val="1"/>
      <w:numFmt w:val="bullet"/>
      <w:lvlText w:val=""/>
      <w:lvlJc w:val="left"/>
      <w:pPr>
        <w:tabs>
          <w:tab w:val="num" w:pos="7200"/>
        </w:tabs>
        <w:ind w:left="7200" w:hanging="360"/>
      </w:pPr>
      <w:rPr>
        <w:rFonts w:ascii="Wingdings" w:hAnsi="Wingdings" w:hint="default"/>
      </w:rPr>
    </w:lvl>
    <w:lvl w:ilvl="6" w:tplc="08130001" w:tentative="1">
      <w:start w:val="1"/>
      <w:numFmt w:val="bullet"/>
      <w:lvlText w:val=""/>
      <w:lvlJc w:val="left"/>
      <w:pPr>
        <w:tabs>
          <w:tab w:val="num" w:pos="7920"/>
        </w:tabs>
        <w:ind w:left="7920" w:hanging="360"/>
      </w:pPr>
      <w:rPr>
        <w:rFonts w:ascii="Symbol" w:hAnsi="Symbol" w:hint="default"/>
      </w:rPr>
    </w:lvl>
    <w:lvl w:ilvl="7" w:tplc="08130003" w:tentative="1">
      <w:start w:val="1"/>
      <w:numFmt w:val="bullet"/>
      <w:lvlText w:val="o"/>
      <w:lvlJc w:val="left"/>
      <w:pPr>
        <w:tabs>
          <w:tab w:val="num" w:pos="8640"/>
        </w:tabs>
        <w:ind w:left="8640" w:hanging="360"/>
      </w:pPr>
      <w:rPr>
        <w:rFonts w:ascii="Courier New" w:hAnsi="Courier New" w:cs="Courier New" w:hint="default"/>
      </w:rPr>
    </w:lvl>
    <w:lvl w:ilvl="8" w:tplc="0813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0CD62E6E"/>
    <w:multiLevelType w:val="multilevel"/>
    <w:tmpl w:val="D96A6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14799"/>
    <w:multiLevelType w:val="multilevel"/>
    <w:tmpl w:val="EA1E4282"/>
    <w:lvl w:ilvl="0">
      <w:start w:val="8"/>
      <w:numFmt w:val="decimal"/>
      <w:lvlText w:val="%1"/>
      <w:lvlJc w:val="left"/>
      <w:pPr>
        <w:ind w:left="465" w:hanging="46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6" w15:restartNumberingAfterBreak="0">
    <w:nsid w:val="18842B27"/>
    <w:multiLevelType w:val="hybridMultilevel"/>
    <w:tmpl w:val="4D3094D0"/>
    <w:lvl w:ilvl="0" w:tplc="0D42E254">
      <w:start w:val="1"/>
      <w:numFmt w:val="lowerLetter"/>
      <w:lvlText w:val="%1."/>
      <w:lvlJc w:val="left"/>
      <w:pPr>
        <w:ind w:left="426" w:hanging="360"/>
      </w:pPr>
      <w:rPr>
        <w:rFonts w:hint="default"/>
      </w:rPr>
    </w:lvl>
    <w:lvl w:ilvl="1" w:tplc="08130019" w:tentative="1">
      <w:start w:val="1"/>
      <w:numFmt w:val="lowerLetter"/>
      <w:lvlText w:val="%2."/>
      <w:lvlJc w:val="left"/>
      <w:pPr>
        <w:ind w:left="438" w:hanging="360"/>
      </w:pPr>
    </w:lvl>
    <w:lvl w:ilvl="2" w:tplc="0813001B" w:tentative="1">
      <w:start w:val="1"/>
      <w:numFmt w:val="lowerRoman"/>
      <w:lvlText w:val="%3."/>
      <w:lvlJc w:val="right"/>
      <w:pPr>
        <w:ind w:left="1158" w:hanging="180"/>
      </w:pPr>
    </w:lvl>
    <w:lvl w:ilvl="3" w:tplc="0813000F" w:tentative="1">
      <w:start w:val="1"/>
      <w:numFmt w:val="decimal"/>
      <w:lvlText w:val="%4."/>
      <w:lvlJc w:val="left"/>
      <w:pPr>
        <w:ind w:left="1878" w:hanging="360"/>
      </w:pPr>
    </w:lvl>
    <w:lvl w:ilvl="4" w:tplc="08130019" w:tentative="1">
      <w:start w:val="1"/>
      <w:numFmt w:val="lowerLetter"/>
      <w:lvlText w:val="%5."/>
      <w:lvlJc w:val="left"/>
      <w:pPr>
        <w:ind w:left="2598" w:hanging="360"/>
      </w:pPr>
    </w:lvl>
    <w:lvl w:ilvl="5" w:tplc="0813001B" w:tentative="1">
      <w:start w:val="1"/>
      <w:numFmt w:val="lowerRoman"/>
      <w:lvlText w:val="%6."/>
      <w:lvlJc w:val="right"/>
      <w:pPr>
        <w:ind w:left="3318" w:hanging="180"/>
      </w:pPr>
    </w:lvl>
    <w:lvl w:ilvl="6" w:tplc="0813000F" w:tentative="1">
      <w:start w:val="1"/>
      <w:numFmt w:val="decimal"/>
      <w:lvlText w:val="%7."/>
      <w:lvlJc w:val="left"/>
      <w:pPr>
        <w:ind w:left="4038" w:hanging="360"/>
      </w:pPr>
    </w:lvl>
    <w:lvl w:ilvl="7" w:tplc="08130019" w:tentative="1">
      <w:start w:val="1"/>
      <w:numFmt w:val="lowerLetter"/>
      <w:lvlText w:val="%8."/>
      <w:lvlJc w:val="left"/>
      <w:pPr>
        <w:ind w:left="4758" w:hanging="360"/>
      </w:pPr>
    </w:lvl>
    <w:lvl w:ilvl="8" w:tplc="0813001B" w:tentative="1">
      <w:start w:val="1"/>
      <w:numFmt w:val="lowerRoman"/>
      <w:lvlText w:val="%9."/>
      <w:lvlJc w:val="right"/>
      <w:pPr>
        <w:ind w:left="5478" w:hanging="180"/>
      </w:pPr>
    </w:lvl>
  </w:abstractNum>
  <w:abstractNum w:abstractNumId="7" w15:restartNumberingAfterBreak="0">
    <w:nsid w:val="1D131171"/>
    <w:multiLevelType w:val="hybridMultilevel"/>
    <w:tmpl w:val="C046C8EC"/>
    <w:lvl w:ilvl="0" w:tplc="3B721750">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8" w15:restartNumberingAfterBreak="0">
    <w:nsid w:val="1EF014D5"/>
    <w:multiLevelType w:val="hybridMultilevel"/>
    <w:tmpl w:val="BC72E8F4"/>
    <w:lvl w:ilvl="0" w:tplc="DAFA62D0">
      <w:start w:val="1"/>
      <w:numFmt w:val="lowerLetter"/>
      <w:lvlText w:val="%1."/>
      <w:lvlJc w:val="left"/>
      <w:pPr>
        <w:ind w:left="142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0AC1D44"/>
    <w:multiLevelType w:val="hybridMultilevel"/>
    <w:tmpl w:val="ED44FC4A"/>
    <w:lvl w:ilvl="0" w:tplc="08130019">
      <w:start w:val="1"/>
      <w:numFmt w:val="lowerLetter"/>
      <w:lvlText w:val="%1."/>
      <w:lvlJc w:val="left"/>
      <w:pPr>
        <w:ind w:left="1440" w:hanging="360"/>
      </w:pPr>
      <w:rPr>
        <w:rFonts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0" w15:restartNumberingAfterBreak="0">
    <w:nsid w:val="24226607"/>
    <w:multiLevelType w:val="hybridMultilevel"/>
    <w:tmpl w:val="E46C95F4"/>
    <w:lvl w:ilvl="0" w:tplc="08130019">
      <w:start w:val="1"/>
      <w:numFmt w:val="lowerLetter"/>
      <w:lvlText w:val="%1."/>
      <w:lvlJc w:val="left"/>
      <w:pPr>
        <w:ind w:left="1440" w:hanging="360"/>
      </w:pPr>
      <w:rPr>
        <w:rFonts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1" w15:restartNumberingAfterBreak="0">
    <w:nsid w:val="27C60DDA"/>
    <w:multiLevelType w:val="hybridMultilevel"/>
    <w:tmpl w:val="CDDC05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9196C0E"/>
    <w:multiLevelType w:val="hybridMultilevel"/>
    <w:tmpl w:val="64FA6524"/>
    <w:lvl w:ilvl="0" w:tplc="08130019">
      <w:start w:val="1"/>
      <w:numFmt w:val="lowerLetter"/>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3" w15:restartNumberingAfterBreak="0">
    <w:nsid w:val="2AAE0D13"/>
    <w:multiLevelType w:val="hybridMultilevel"/>
    <w:tmpl w:val="AD029672"/>
    <w:lvl w:ilvl="0" w:tplc="0C7A1EB0">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4001A57"/>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474E66"/>
    <w:multiLevelType w:val="hybridMultilevel"/>
    <w:tmpl w:val="DDA81B44"/>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6" w15:restartNumberingAfterBreak="0">
    <w:nsid w:val="45DA6EBE"/>
    <w:multiLevelType w:val="hybridMultilevel"/>
    <w:tmpl w:val="D8A01738"/>
    <w:lvl w:ilvl="0" w:tplc="7EC6FA32">
      <w:start w:val="7"/>
      <w:numFmt w:val="bullet"/>
      <w:lvlText w:val="-"/>
      <w:lvlJc w:val="left"/>
      <w:pPr>
        <w:ind w:left="1146" w:hanging="360"/>
      </w:pPr>
      <w:rPr>
        <w:rFonts w:ascii="Verdana" w:eastAsia="Times New Roman" w:hAnsi="Verdana"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7" w15:restartNumberingAfterBreak="0">
    <w:nsid w:val="48B214DF"/>
    <w:multiLevelType w:val="hybridMultilevel"/>
    <w:tmpl w:val="BDD89DFC"/>
    <w:lvl w:ilvl="0" w:tplc="08130019">
      <w:start w:val="1"/>
      <w:numFmt w:val="lowerLetter"/>
      <w:lvlText w:val="%1."/>
      <w:lvlJc w:val="left"/>
      <w:pPr>
        <w:ind w:left="1440" w:hanging="360"/>
      </w:pPr>
      <w:rPr>
        <w:rFonts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8" w15:restartNumberingAfterBreak="0">
    <w:nsid w:val="48B46965"/>
    <w:multiLevelType w:val="hybridMultilevel"/>
    <w:tmpl w:val="2B361EAA"/>
    <w:lvl w:ilvl="0" w:tplc="08130001">
      <w:start w:val="1"/>
      <w:numFmt w:val="bullet"/>
      <w:lvlText w:val=""/>
      <w:lvlJc w:val="left"/>
      <w:pPr>
        <w:ind w:left="1021" w:hanging="360"/>
      </w:pPr>
      <w:rPr>
        <w:rFonts w:ascii="Symbol" w:hAnsi="Symbol" w:hint="default"/>
      </w:rPr>
    </w:lvl>
    <w:lvl w:ilvl="1" w:tplc="08130003" w:tentative="1">
      <w:start w:val="1"/>
      <w:numFmt w:val="bullet"/>
      <w:lvlText w:val="o"/>
      <w:lvlJc w:val="left"/>
      <w:pPr>
        <w:ind w:left="1741" w:hanging="360"/>
      </w:pPr>
      <w:rPr>
        <w:rFonts w:ascii="Courier New" w:hAnsi="Courier New" w:cs="Courier New" w:hint="default"/>
      </w:rPr>
    </w:lvl>
    <w:lvl w:ilvl="2" w:tplc="08130005" w:tentative="1">
      <w:start w:val="1"/>
      <w:numFmt w:val="bullet"/>
      <w:lvlText w:val=""/>
      <w:lvlJc w:val="left"/>
      <w:pPr>
        <w:ind w:left="2461" w:hanging="360"/>
      </w:pPr>
      <w:rPr>
        <w:rFonts w:ascii="Wingdings" w:hAnsi="Wingdings" w:hint="default"/>
      </w:rPr>
    </w:lvl>
    <w:lvl w:ilvl="3" w:tplc="08130001" w:tentative="1">
      <w:start w:val="1"/>
      <w:numFmt w:val="bullet"/>
      <w:lvlText w:val=""/>
      <w:lvlJc w:val="left"/>
      <w:pPr>
        <w:ind w:left="3181" w:hanging="360"/>
      </w:pPr>
      <w:rPr>
        <w:rFonts w:ascii="Symbol" w:hAnsi="Symbol" w:hint="default"/>
      </w:rPr>
    </w:lvl>
    <w:lvl w:ilvl="4" w:tplc="08130003" w:tentative="1">
      <w:start w:val="1"/>
      <w:numFmt w:val="bullet"/>
      <w:lvlText w:val="o"/>
      <w:lvlJc w:val="left"/>
      <w:pPr>
        <w:ind w:left="3901" w:hanging="360"/>
      </w:pPr>
      <w:rPr>
        <w:rFonts w:ascii="Courier New" w:hAnsi="Courier New" w:cs="Courier New" w:hint="default"/>
      </w:rPr>
    </w:lvl>
    <w:lvl w:ilvl="5" w:tplc="08130005" w:tentative="1">
      <w:start w:val="1"/>
      <w:numFmt w:val="bullet"/>
      <w:lvlText w:val=""/>
      <w:lvlJc w:val="left"/>
      <w:pPr>
        <w:ind w:left="4621" w:hanging="360"/>
      </w:pPr>
      <w:rPr>
        <w:rFonts w:ascii="Wingdings" w:hAnsi="Wingdings" w:hint="default"/>
      </w:rPr>
    </w:lvl>
    <w:lvl w:ilvl="6" w:tplc="08130001" w:tentative="1">
      <w:start w:val="1"/>
      <w:numFmt w:val="bullet"/>
      <w:lvlText w:val=""/>
      <w:lvlJc w:val="left"/>
      <w:pPr>
        <w:ind w:left="5341" w:hanging="360"/>
      </w:pPr>
      <w:rPr>
        <w:rFonts w:ascii="Symbol" w:hAnsi="Symbol" w:hint="default"/>
      </w:rPr>
    </w:lvl>
    <w:lvl w:ilvl="7" w:tplc="08130003" w:tentative="1">
      <w:start w:val="1"/>
      <w:numFmt w:val="bullet"/>
      <w:lvlText w:val="o"/>
      <w:lvlJc w:val="left"/>
      <w:pPr>
        <w:ind w:left="6061" w:hanging="360"/>
      </w:pPr>
      <w:rPr>
        <w:rFonts w:ascii="Courier New" w:hAnsi="Courier New" w:cs="Courier New" w:hint="default"/>
      </w:rPr>
    </w:lvl>
    <w:lvl w:ilvl="8" w:tplc="08130005" w:tentative="1">
      <w:start w:val="1"/>
      <w:numFmt w:val="bullet"/>
      <w:lvlText w:val=""/>
      <w:lvlJc w:val="left"/>
      <w:pPr>
        <w:ind w:left="6781" w:hanging="360"/>
      </w:pPr>
      <w:rPr>
        <w:rFonts w:ascii="Wingdings" w:hAnsi="Wingdings" w:hint="default"/>
      </w:rPr>
    </w:lvl>
  </w:abstractNum>
  <w:abstractNum w:abstractNumId="19" w15:restartNumberingAfterBreak="0">
    <w:nsid w:val="4E43388C"/>
    <w:multiLevelType w:val="hybridMultilevel"/>
    <w:tmpl w:val="19A88E50"/>
    <w:lvl w:ilvl="0" w:tplc="431A8D14">
      <w:start w:val="1"/>
      <w:numFmt w:val="lowerLetter"/>
      <w:lvlText w:val="%1."/>
      <w:lvlJc w:val="left"/>
      <w:pPr>
        <w:ind w:left="418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EA8447C"/>
    <w:multiLevelType w:val="hybridMultilevel"/>
    <w:tmpl w:val="BF76828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21" w15:restartNumberingAfterBreak="0">
    <w:nsid w:val="57AA5D41"/>
    <w:multiLevelType w:val="hybridMultilevel"/>
    <w:tmpl w:val="385C7FDC"/>
    <w:lvl w:ilvl="0" w:tplc="AC98E1F6">
      <w:numFmt w:val="bullet"/>
      <w:pStyle w:val="Kop2"/>
      <w:lvlText w:val="-"/>
      <w:lvlJc w:val="left"/>
      <w:pPr>
        <w:tabs>
          <w:tab w:val="num" w:pos="720"/>
        </w:tabs>
        <w:ind w:left="720" w:hanging="360"/>
      </w:pPr>
      <w:rPr>
        <w:rFonts w:ascii="Times New Roman" w:eastAsia="Times New Roman" w:hAnsi="Times New Roman" w:hint="default"/>
      </w:rPr>
    </w:lvl>
    <w:lvl w:ilvl="1" w:tplc="2C10F134">
      <w:start w:val="1"/>
      <w:numFmt w:val="lowerLetter"/>
      <w:lvlText w:val="%2."/>
      <w:lvlJc w:val="left"/>
      <w:pPr>
        <w:tabs>
          <w:tab w:val="num" w:pos="1440"/>
        </w:tabs>
        <w:ind w:left="1440" w:hanging="360"/>
      </w:pPr>
      <w:rPr>
        <w:rFonts w:cs="Times New Roman"/>
      </w:rPr>
    </w:lvl>
    <w:lvl w:ilvl="2" w:tplc="76C4DED0">
      <w:start w:val="1"/>
      <w:numFmt w:val="decimal"/>
      <w:lvlText w:val="%3."/>
      <w:lvlJc w:val="left"/>
      <w:pPr>
        <w:tabs>
          <w:tab w:val="num" w:pos="2340"/>
        </w:tabs>
        <w:ind w:left="2340" w:hanging="360"/>
      </w:pPr>
      <w:rPr>
        <w:rFonts w:cs="Times New Roman" w:hint="default"/>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8B57CF"/>
    <w:multiLevelType w:val="hybridMultilevel"/>
    <w:tmpl w:val="7D186BE6"/>
    <w:lvl w:ilvl="0" w:tplc="0DAA7C42">
      <w:start w:val="1"/>
      <w:numFmt w:val="decimal"/>
      <w:lvlText w:val="%1."/>
      <w:lvlJc w:val="left"/>
      <w:pPr>
        <w:ind w:left="1068" w:hanging="360"/>
      </w:pPr>
      <w:rPr>
        <w:rFonts w:hint="default"/>
        <w:sz w:val="22"/>
      </w:r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3" w15:restartNumberingAfterBreak="0">
    <w:nsid w:val="615E0D26"/>
    <w:multiLevelType w:val="hybridMultilevel"/>
    <w:tmpl w:val="F0A0F416"/>
    <w:lvl w:ilvl="0" w:tplc="7EC6FA32">
      <w:start w:val="7"/>
      <w:numFmt w:val="bullet"/>
      <w:lvlText w:val="-"/>
      <w:lvlJc w:val="left"/>
      <w:pPr>
        <w:ind w:left="1440" w:hanging="360"/>
      </w:pPr>
      <w:rPr>
        <w:rFonts w:ascii="Verdana" w:eastAsia="Times New Roman" w:hAnsi="Verdana"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61D329BF"/>
    <w:multiLevelType w:val="hybridMultilevel"/>
    <w:tmpl w:val="3004506A"/>
    <w:lvl w:ilvl="0" w:tplc="D196DE70">
      <w:start w:val="1"/>
      <w:numFmt w:val="decimal"/>
      <w:lvlText w:val="%1."/>
      <w:lvlJc w:val="left"/>
      <w:pPr>
        <w:ind w:left="1440" w:hanging="360"/>
      </w:pPr>
      <w:rPr>
        <w:rFonts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5" w15:restartNumberingAfterBreak="0">
    <w:nsid w:val="6AFB70AD"/>
    <w:multiLevelType w:val="hybridMultilevel"/>
    <w:tmpl w:val="6024BE40"/>
    <w:lvl w:ilvl="0" w:tplc="08130019">
      <w:start w:val="1"/>
      <w:numFmt w:val="lowerLetter"/>
      <w:lvlText w:val="%1."/>
      <w:lvlJc w:val="left"/>
      <w:pPr>
        <w:ind w:left="4188" w:hanging="360"/>
      </w:pPr>
      <w:rPr>
        <w:rFonts w:hint="default"/>
      </w:rPr>
    </w:lvl>
    <w:lvl w:ilvl="1" w:tplc="08130019">
      <w:start w:val="1"/>
      <w:numFmt w:val="lowerLetter"/>
      <w:lvlText w:val="%2."/>
      <w:lvlJc w:val="left"/>
      <w:pPr>
        <w:ind w:left="4908" w:hanging="360"/>
      </w:pPr>
    </w:lvl>
    <w:lvl w:ilvl="2" w:tplc="0813001B">
      <w:start w:val="1"/>
      <w:numFmt w:val="lowerRoman"/>
      <w:lvlText w:val="%3."/>
      <w:lvlJc w:val="right"/>
      <w:pPr>
        <w:ind w:left="5628" w:hanging="180"/>
      </w:pPr>
    </w:lvl>
    <w:lvl w:ilvl="3" w:tplc="0813000F" w:tentative="1">
      <w:start w:val="1"/>
      <w:numFmt w:val="decimal"/>
      <w:lvlText w:val="%4."/>
      <w:lvlJc w:val="left"/>
      <w:pPr>
        <w:ind w:left="6348" w:hanging="360"/>
      </w:pPr>
    </w:lvl>
    <w:lvl w:ilvl="4" w:tplc="08130019" w:tentative="1">
      <w:start w:val="1"/>
      <w:numFmt w:val="lowerLetter"/>
      <w:lvlText w:val="%5."/>
      <w:lvlJc w:val="left"/>
      <w:pPr>
        <w:ind w:left="7068" w:hanging="360"/>
      </w:pPr>
    </w:lvl>
    <w:lvl w:ilvl="5" w:tplc="0813001B" w:tentative="1">
      <w:start w:val="1"/>
      <w:numFmt w:val="lowerRoman"/>
      <w:lvlText w:val="%6."/>
      <w:lvlJc w:val="right"/>
      <w:pPr>
        <w:ind w:left="7788" w:hanging="180"/>
      </w:pPr>
    </w:lvl>
    <w:lvl w:ilvl="6" w:tplc="0813000F" w:tentative="1">
      <w:start w:val="1"/>
      <w:numFmt w:val="decimal"/>
      <w:lvlText w:val="%7."/>
      <w:lvlJc w:val="left"/>
      <w:pPr>
        <w:ind w:left="8508" w:hanging="360"/>
      </w:pPr>
    </w:lvl>
    <w:lvl w:ilvl="7" w:tplc="08130019" w:tentative="1">
      <w:start w:val="1"/>
      <w:numFmt w:val="lowerLetter"/>
      <w:lvlText w:val="%8."/>
      <w:lvlJc w:val="left"/>
      <w:pPr>
        <w:ind w:left="9228" w:hanging="360"/>
      </w:pPr>
    </w:lvl>
    <w:lvl w:ilvl="8" w:tplc="0813001B" w:tentative="1">
      <w:start w:val="1"/>
      <w:numFmt w:val="lowerRoman"/>
      <w:lvlText w:val="%9."/>
      <w:lvlJc w:val="right"/>
      <w:pPr>
        <w:ind w:left="9948" w:hanging="180"/>
      </w:pPr>
    </w:lvl>
  </w:abstractNum>
  <w:abstractNum w:abstractNumId="26" w15:restartNumberingAfterBreak="0">
    <w:nsid w:val="74386912"/>
    <w:multiLevelType w:val="multilevel"/>
    <w:tmpl w:val="7098D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C47D80"/>
    <w:multiLevelType w:val="hybridMultilevel"/>
    <w:tmpl w:val="BBDA13AC"/>
    <w:lvl w:ilvl="0" w:tplc="08130019">
      <w:start w:val="1"/>
      <w:numFmt w:val="lowerLetter"/>
      <w:lvlText w:val="%1."/>
      <w:lvlJc w:val="left"/>
      <w:pPr>
        <w:ind w:left="1440" w:hanging="360"/>
      </w:pPr>
      <w:rPr>
        <w:rFonts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8" w15:restartNumberingAfterBreak="0">
    <w:nsid w:val="7ACF2789"/>
    <w:multiLevelType w:val="hybridMultilevel"/>
    <w:tmpl w:val="CA5A58BA"/>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AD91F03"/>
    <w:multiLevelType w:val="hybridMultilevel"/>
    <w:tmpl w:val="C276C866"/>
    <w:lvl w:ilvl="0" w:tplc="9C0E7232">
      <w:start w:val="1"/>
      <w:numFmt w:val="decimal"/>
      <w:pStyle w:val="Stijl2"/>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E1C3AFF"/>
    <w:multiLevelType w:val="hybridMultilevel"/>
    <w:tmpl w:val="1FB60F20"/>
    <w:lvl w:ilvl="0" w:tplc="40683E5E">
      <w:start w:val="1"/>
      <w:numFmt w:val="decimal"/>
      <w:pStyle w:val="Kop1"/>
      <w:lvlText w:val="%1."/>
      <w:lvlJc w:val="left"/>
      <w:pPr>
        <w:tabs>
          <w:tab w:val="num" w:pos="340"/>
        </w:tabs>
        <w:ind w:left="340" w:hanging="340"/>
      </w:pPr>
      <w:rPr>
        <w:rFonts w:hint="default"/>
      </w:rPr>
    </w:lvl>
    <w:lvl w:ilvl="1" w:tplc="09127C2C">
      <w:numFmt w:val="bullet"/>
      <w:lvlText w:val="-"/>
      <w:lvlJc w:val="left"/>
      <w:pPr>
        <w:tabs>
          <w:tab w:val="num" w:pos="1440"/>
        </w:tabs>
        <w:ind w:left="1440" w:hanging="360"/>
      </w:pPr>
      <w:rPr>
        <w:rFonts w:ascii="Times New Roman" w:eastAsia="Times New Roman" w:hAnsi="Times New Roman" w:cs="Times New Roman" w:hint="default"/>
      </w:rPr>
    </w:lvl>
    <w:lvl w:ilvl="2" w:tplc="0813001B">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abstractNumId w:val="21"/>
  </w:num>
  <w:num w:numId="2">
    <w:abstractNumId w:val="30"/>
  </w:num>
  <w:num w:numId="3">
    <w:abstractNumId w:val="2"/>
  </w:num>
  <w:num w:numId="4">
    <w:abstractNumId w:val="29"/>
  </w:num>
  <w:num w:numId="5">
    <w:abstractNumId w:val="13"/>
  </w:num>
  <w:num w:numId="6">
    <w:abstractNumId w:val="23"/>
  </w:num>
  <w:num w:numId="7">
    <w:abstractNumId w:val="24"/>
  </w:num>
  <w:num w:numId="8">
    <w:abstractNumId w:val="22"/>
  </w:num>
  <w:num w:numId="9">
    <w:abstractNumId w:val="7"/>
  </w:num>
  <w:num w:numId="10">
    <w:abstractNumId w:val="5"/>
  </w:num>
  <w:num w:numId="11">
    <w:abstractNumId w:val="18"/>
  </w:num>
  <w:num w:numId="12">
    <w:abstractNumId w:val="17"/>
  </w:num>
  <w:num w:numId="13">
    <w:abstractNumId w:val="12"/>
  </w:num>
  <w:num w:numId="14">
    <w:abstractNumId w:val="9"/>
  </w:num>
  <w:num w:numId="15">
    <w:abstractNumId w:val="27"/>
  </w:num>
  <w:num w:numId="16">
    <w:abstractNumId w:val="10"/>
  </w:num>
  <w:num w:numId="17">
    <w:abstractNumId w:val="16"/>
  </w:num>
  <w:num w:numId="18">
    <w:abstractNumId w:val="15"/>
  </w:num>
  <w:num w:numId="19">
    <w:abstractNumId w:val="3"/>
  </w:num>
  <w:num w:numId="20">
    <w:abstractNumId w:val="28"/>
  </w:num>
  <w:num w:numId="21">
    <w:abstractNumId w:val="11"/>
  </w:num>
  <w:num w:numId="22">
    <w:abstractNumId w:val="0"/>
  </w:num>
  <w:num w:numId="23">
    <w:abstractNumId w:val="14"/>
  </w:num>
  <w:num w:numId="24">
    <w:abstractNumId w:val="4"/>
  </w:num>
  <w:num w:numId="25">
    <w:abstractNumId w:val="26"/>
  </w:num>
  <w:num w:numId="26">
    <w:abstractNumId w:val="20"/>
  </w:num>
  <w:num w:numId="27">
    <w:abstractNumId w:val="1"/>
  </w:num>
  <w:num w:numId="28">
    <w:abstractNumId w:val="8"/>
  </w:num>
  <w:num w:numId="29">
    <w:abstractNumId w:val="6"/>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45"/>
    <w:rsid w:val="002C1FC2"/>
    <w:rsid w:val="00344B84"/>
    <w:rsid w:val="003825A7"/>
    <w:rsid w:val="006259F8"/>
    <w:rsid w:val="007347F5"/>
    <w:rsid w:val="008B7724"/>
    <w:rsid w:val="00A57295"/>
    <w:rsid w:val="00C75122"/>
    <w:rsid w:val="00DE09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3295F-92EA-4649-9FA8-DB6DD673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0945"/>
  </w:style>
  <w:style w:type="paragraph" w:styleId="Kop1">
    <w:name w:val="heading 1"/>
    <w:basedOn w:val="Standaard"/>
    <w:next w:val="Standaard"/>
    <w:link w:val="Kop1Char"/>
    <w:qFormat/>
    <w:rsid w:val="00DE0945"/>
    <w:pPr>
      <w:keepNext/>
      <w:numPr>
        <w:numId w:val="2"/>
      </w:numPr>
      <w:spacing w:before="240" w:after="60" w:line="240" w:lineRule="auto"/>
      <w:outlineLvl w:val="0"/>
    </w:pPr>
    <w:rPr>
      <w:rFonts w:ascii="Calibri" w:eastAsia="Times New Roman" w:hAnsi="Calibri" w:cs="Arial"/>
      <w:b/>
      <w:bCs/>
      <w:kern w:val="32"/>
      <w:sz w:val="28"/>
      <w:szCs w:val="32"/>
      <w:u w:val="single"/>
      <w:lang w:eastAsia="nl-BE"/>
    </w:rPr>
  </w:style>
  <w:style w:type="paragraph" w:styleId="Kop2">
    <w:name w:val="heading 2"/>
    <w:basedOn w:val="Standaard"/>
    <w:next w:val="Standaard"/>
    <w:link w:val="Kop2Char"/>
    <w:autoRedefine/>
    <w:uiPriority w:val="9"/>
    <w:qFormat/>
    <w:rsid w:val="00DE0945"/>
    <w:pPr>
      <w:keepNext/>
      <w:numPr>
        <w:numId w:val="1"/>
      </w:numPr>
      <w:tabs>
        <w:tab w:val="clear" w:pos="720"/>
      </w:tabs>
      <w:spacing w:before="240" w:after="60" w:line="240" w:lineRule="auto"/>
      <w:ind w:left="1416" w:firstLine="0"/>
      <w:outlineLvl w:val="1"/>
    </w:pPr>
    <w:rPr>
      <w:rFonts w:ascii="Calibri" w:eastAsia="Times New Roman" w:hAnsi="Calibri" w:cs="Arial"/>
      <w:b/>
      <w:i/>
      <w:iCs/>
      <w:color w:val="0070C0"/>
      <w:sz w:val="28"/>
      <w:szCs w:val="32"/>
      <w:lang w:eastAsia="nl-BE"/>
    </w:rPr>
  </w:style>
  <w:style w:type="paragraph" w:styleId="Kop3">
    <w:name w:val="heading 3"/>
    <w:basedOn w:val="Standaard"/>
    <w:next w:val="Standaard"/>
    <w:link w:val="Kop3Char"/>
    <w:qFormat/>
    <w:rsid w:val="00DE0945"/>
    <w:pPr>
      <w:keepNext/>
      <w:spacing w:before="240" w:after="60" w:line="240" w:lineRule="auto"/>
      <w:outlineLvl w:val="2"/>
    </w:pPr>
    <w:rPr>
      <w:rFonts w:ascii="Calibri" w:eastAsia="Times New Roman" w:hAnsi="Calibri" w:cs="Arial"/>
      <w:b/>
      <w:bCs/>
      <w:i/>
      <w:color w:val="76923C"/>
      <w:sz w:val="24"/>
      <w:szCs w:val="26"/>
      <w:lang w:eastAsia="nl-BE"/>
    </w:rPr>
  </w:style>
  <w:style w:type="paragraph" w:styleId="Kop4">
    <w:name w:val="heading 4"/>
    <w:basedOn w:val="Standaard"/>
    <w:next w:val="Standaard"/>
    <w:link w:val="Kop4Char"/>
    <w:qFormat/>
    <w:rsid w:val="00DE0945"/>
    <w:pPr>
      <w:keepNext/>
      <w:spacing w:before="240" w:after="60" w:line="240" w:lineRule="auto"/>
      <w:outlineLvl w:val="3"/>
    </w:pPr>
    <w:rPr>
      <w:rFonts w:ascii="Calibri" w:eastAsia="Times New Roman" w:hAnsi="Calibri" w:cs="Times New Roman"/>
      <w:b/>
      <w:bCs/>
      <w:color w:val="4472C4" w:themeColor="accent5"/>
      <w:sz w:val="24"/>
      <w:szCs w:val="28"/>
      <w:u w:val="single"/>
      <w:lang w:eastAsia="nl-BE"/>
    </w:rPr>
  </w:style>
  <w:style w:type="paragraph" w:styleId="Kop5">
    <w:name w:val="heading 5"/>
    <w:basedOn w:val="Standaard"/>
    <w:next w:val="Standaard"/>
    <w:link w:val="Kop5Char"/>
    <w:qFormat/>
    <w:rsid w:val="00DE0945"/>
    <w:pPr>
      <w:spacing w:before="240" w:after="60" w:line="240" w:lineRule="auto"/>
      <w:outlineLvl w:val="4"/>
    </w:pPr>
    <w:rPr>
      <w:rFonts w:ascii="Calibri" w:eastAsia="Times New Roman" w:hAnsi="Calibri" w:cs="Arial"/>
      <w:b/>
      <w:bCs/>
      <w:i/>
      <w:iCs/>
      <w:sz w:val="26"/>
      <w:szCs w:val="26"/>
      <w:lang w:eastAsia="nl-BE"/>
    </w:rPr>
  </w:style>
  <w:style w:type="paragraph" w:styleId="Kop6">
    <w:name w:val="heading 6"/>
    <w:basedOn w:val="Standaard"/>
    <w:next w:val="Standaard"/>
    <w:link w:val="Kop6Char"/>
    <w:qFormat/>
    <w:rsid w:val="00DE0945"/>
    <w:pPr>
      <w:spacing w:before="240" w:after="60" w:line="240" w:lineRule="auto"/>
      <w:outlineLvl w:val="5"/>
    </w:pPr>
    <w:rPr>
      <w:rFonts w:ascii="Times New Roman" w:eastAsia="Times New Roman" w:hAnsi="Times New Roman" w:cs="Times New Roman"/>
      <w:b/>
      <w:bCs/>
      <w:lang w:eastAsia="nl-BE"/>
    </w:rPr>
  </w:style>
  <w:style w:type="paragraph" w:styleId="Kop7">
    <w:name w:val="heading 7"/>
    <w:basedOn w:val="Standaard"/>
    <w:next w:val="Standaard"/>
    <w:link w:val="Kop7Char"/>
    <w:qFormat/>
    <w:rsid w:val="00DE0945"/>
    <w:pPr>
      <w:spacing w:before="240" w:after="60" w:line="240" w:lineRule="auto"/>
      <w:outlineLvl w:val="6"/>
    </w:pPr>
    <w:rPr>
      <w:rFonts w:ascii="Times New Roman" w:eastAsia="Times New Roman" w:hAnsi="Times New Roman" w:cs="Times New Roman"/>
      <w:sz w:val="24"/>
      <w:szCs w:val="24"/>
      <w:lang w:eastAsia="nl-BE"/>
    </w:rPr>
  </w:style>
  <w:style w:type="paragraph" w:styleId="Kop8">
    <w:name w:val="heading 8"/>
    <w:basedOn w:val="Standaard"/>
    <w:next w:val="Standaard"/>
    <w:link w:val="Kop8Char"/>
    <w:qFormat/>
    <w:rsid w:val="00DE0945"/>
    <w:pPr>
      <w:spacing w:before="240" w:after="60" w:line="240" w:lineRule="auto"/>
      <w:outlineLvl w:val="7"/>
    </w:pPr>
    <w:rPr>
      <w:rFonts w:ascii="Calibri" w:eastAsia="Times New Roman" w:hAnsi="Calibri" w:cs="Times New Roman"/>
      <w:b/>
      <w:i/>
      <w:iCs/>
      <w:sz w:val="24"/>
      <w:szCs w:val="24"/>
      <w:lang w:eastAsia="nl-BE"/>
    </w:rPr>
  </w:style>
  <w:style w:type="paragraph" w:styleId="Kop9">
    <w:name w:val="heading 9"/>
    <w:basedOn w:val="Standaard"/>
    <w:next w:val="Standaard"/>
    <w:link w:val="Kop9Char"/>
    <w:qFormat/>
    <w:rsid w:val="00DE0945"/>
    <w:pPr>
      <w:spacing w:before="240" w:after="60" w:line="240" w:lineRule="auto"/>
      <w:outlineLvl w:val="8"/>
    </w:pPr>
    <w:rPr>
      <w:rFonts w:ascii="Calibri" w:eastAsia="Times New Roman" w:hAnsi="Calibri" w:cs="Arial"/>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E0945"/>
    <w:rPr>
      <w:rFonts w:ascii="Calibri" w:eastAsia="Times New Roman" w:hAnsi="Calibri" w:cs="Arial"/>
      <w:b/>
      <w:bCs/>
      <w:kern w:val="32"/>
      <w:sz w:val="28"/>
      <w:szCs w:val="32"/>
      <w:u w:val="single"/>
      <w:lang w:eastAsia="nl-BE"/>
    </w:rPr>
  </w:style>
  <w:style w:type="character" w:customStyle="1" w:styleId="Kop2Char">
    <w:name w:val="Kop 2 Char"/>
    <w:basedOn w:val="Standaardalinea-lettertype"/>
    <w:link w:val="Kop2"/>
    <w:uiPriority w:val="9"/>
    <w:rsid w:val="00DE0945"/>
    <w:rPr>
      <w:rFonts w:ascii="Calibri" w:eastAsia="Times New Roman" w:hAnsi="Calibri" w:cs="Arial"/>
      <w:b/>
      <w:i/>
      <w:iCs/>
      <w:color w:val="0070C0"/>
      <w:sz w:val="28"/>
      <w:szCs w:val="32"/>
      <w:lang w:eastAsia="nl-BE"/>
    </w:rPr>
  </w:style>
  <w:style w:type="character" w:customStyle="1" w:styleId="Kop3Char">
    <w:name w:val="Kop 3 Char"/>
    <w:basedOn w:val="Standaardalinea-lettertype"/>
    <w:link w:val="Kop3"/>
    <w:rsid w:val="00DE0945"/>
    <w:rPr>
      <w:rFonts w:ascii="Calibri" w:eastAsia="Times New Roman" w:hAnsi="Calibri" w:cs="Arial"/>
      <w:b/>
      <w:bCs/>
      <w:i/>
      <w:color w:val="76923C"/>
      <w:sz w:val="24"/>
      <w:szCs w:val="26"/>
      <w:lang w:eastAsia="nl-BE"/>
    </w:rPr>
  </w:style>
  <w:style w:type="character" w:customStyle="1" w:styleId="Kop4Char">
    <w:name w:val="Kop 4 Char"/>
    <w:basedOn w:val="Standaardalinea-lettertype"/>
    <w:link w:val="Kop4"/>
    <w:rsid w:val="00DE0945"/>
    <w:rPr>
      <w:rFonts w:ascii="Calibri" w:eastAsia="Times New Roman" w:hAnsi="Calibri" w:cs="Times New Roman"/>
      <w:b/>
      <w:bCs/>
      <w:color w:val="4472C4" w:themeColor="accent5"/>
      <w:sz w:val="24"/>
      <w:szCs w:val="28"/>
      <w:u w:val="single"/>
      <w:lang w:eastAsia="nl-BE"/>
    </w:rPr>
  </w:style>
  <w:style w:type="character" w:customStyle="1" w:styleId="Kop5Char">
    <w:name w:val="Kop 5 Char"/>
    <w:basedOn w:val="Standaardalinea-lettertype"/>
    <w:link w:val="Kop5"/>
    <w:rsid w:val="00DE0945"/>
    <w:rPr>
      <w:rFonts w:ascii="Calibri" w:eastAsia="Times New Roman" w:hAnsi="Calibri" w:cs="Arial"/>
      <w:b/>
      <w:bCs/>
      <w:i/>
      <w:iCs/>
      <w:sz w:val="26"/>
      <w:szCs w:val="26"/>
      <w:lang w:eastAsia="nl-BE"/>
    </w:rPr>
  </w:style>
  <w:style w:type="character" w:customStyle="1" w:styleId="Kop6Char">
    <w:name w:val="Kop 6 Char"/>
    <w:basedOn w:val="Standaardalinea-lettertype"/>
    <w:link w:val="Kop6"/>
    <w:rsid w:val="00DE0945"/>
    <w:rPr>
      <w:rFonts w:ascii="Times New Roman" w:eastAsia="Times New Roman" w:hAnsi="Times New Roman" w:cs="Times New Roman"/>
      <w:b/>
      <w:bCs/>
      <w:lang w:eastAsia="nl-BE"/>
    </w:rPr>
  </w:style>
  <w:style w:type="character" w:customStyle="1" w:styleId="Kop7Char">
    <w:name w:val="Kop 7 Char"/>
    <w:basedOn w:val="Standaardalinea-lettertype"/>
    <w:link w:val="Kop7"/>
    <w:rsid w:val="00DE0945"/>
    <w:rPr>
      <w:rFonts w:ascii="Times New Roman" w:eastAsia="Times New Roman" w:hAnsi="Times New Roman" w:cs="Times New Roman"/>
      <w:sz w:val="24"/>
      <w:szCs w:val="24"/>
      <w:lang w:eastAsia="nl-BE"/>
    </w:rPr>
  </w:style>
  <w:style w:type="character" w:customStyle="1" w:styleId="Kop8Char">
    <w:name w:val="Kop 8 Char"/>
    <w:basedOn w:val="Standaardalinea-lettertype"/>
    <w:link w:val="Kop8"/>
    <w:rsid w:val="00DE0945"/>
    <w:rPr>
      <w:rFonts w:ascii="Calibri" w:eastAsia="Times New Roman" w:hAnsi="Calibri" w:cs="Times New Roman"/>
      <w:b/>
      <w:i/>
      <w:iCs/>
      <w:sz w:val="24"/>
      <w:szCs w:val="24"/>
      <w:lang w:eastAsia="nl-BE"/>
    </w:rPr>
  </w:style>
  <w:style w:type="character" w:customStyle="1" w:styleId="Kop9Char">
    <w:name w:val="Kop 9 Char"/>
    <w:basedOn w:val="Standaardalinea-lettertype"/>
    <w:link w:val="Kop9"/>
    <w:rsid w:val="00DE0945"/>
    <w:rPr>
      <w:rFonts w:ascii="Calibri" w:eastAsia="Times New Roman" w:hAnsi="Calibri" w:cs="Arial"/>
      <w:lang w:eastAsia="nl-BE"/>
    </w:rPr>
  </w:style>
  <w:style w:type="numbering" w:customStyle="1" w:styleId="Geenlijst1">
    <w:name w:val="Geen lijst1"/>
    <w:next w:val="Geenlijst"/>
    <w:uiPriority w:val="99"/>
    <w:semiHidden/>
    <w:unhideWhenUsed/>
    <w:rsid w:val="00DE0945"/>
  </w:style>
  <w:style w:type="paragraph" w:styleId="Plattetekst">
    <w:name w:val="Body Text"/>
    <w:basedOn w:val="Standaard"/>
    <w:link w:val="PlattetekstChar"/>
    <w:rsid w:val="00DE0945"/>
    <w:pPr>
      <w:spacing w:after="120" w:line="240" w:lineRule="auto"/>
    </w:pPr>
    <w:rPr>
      <w:rFonts w:ascii="Calibri" w:eastAsia="Times New Roman" w:hAnsi="Calibri" w:cs="Arial"/>
      <w:lang w:eastAsia="nl-BE"/>
    </w:rPr>
  </w:style>
  <w:style w:type="character" w:customStyle="1" w:styleId="PlattetekstChar">
    <w:name w:val="Platte tekst Char"/>
    <w:basedOn w:val="Standaardalinea-lettertype"/>
    <w:link w:val="Plattetekst"/>
    <w:rsid w:val="00DE0945"/>
    <w:rPr>
      <w:rFonts w:ascii="Calibri" w:eastAsia="Times New Roman" w:hAnsi="Calibri" w:cs="Arial"/>
      <w:lang w:eastAsia="nl-BE"/>
    </w:rPr>
  </w:style>
  <w:style w:type="paragraph" w:styleId="Documentstructuur">
    <w:name w:val="Document Map"/>
    <w:basedOn w:val="Standaard"/>
    <w:link w:val="DocumentstructuurChar"/>
    <w:semiHidden/>
    <w:rsid w:val="00DE0945"/>
    <w:pPr>
      <w:shd w:val="clear" w:color="auto" w:fill="000080"/>
      <w:spacing w:after="0" w:line="240" w:lineRule="auto"/>
    </w:pPr>
    <w:rPr>
      <w:rFonts w:ascii="Tahoma" w:eastAsia="Times New Roman" w:hAnsi="Tahoma" w:cs="Tahoma"/>
      <w:lang w:eastAsia="nl-BE"/>
    </w:rPr>
  </w:style>
  <w:style w:type="character" w:customStyle="1" w:styleId="DocumentstructuurChar">
    <w:name w:val="Documentstructuur Char"/>
    <w:basedOn w:val="Standaardalinea-lettertype"/>
    <w:link w:val="Documentstructuur"/>
    <w:semiHidden/>
    <w:rsid w:val="00DE0945"/>
    <w:rPr>
      <w:rFonts w:ascii="Tahoma" w:eastAsia="Times New Roman" w:hAnsi="Tahoma" w:cs="Tahoma"/>
      <w:shd w:val="clear" w:color="auto" w:fill="000080"/>
      <w:lang w:eastAsia="nl-BE"/>
    </w:rPr>
  </w:style>
  <w:style w:type="paragraph" w:styleId="Bijschrift">
    <w:name w:val="caption"/>
    <w:basedOn w:val="Standaard"/>
    <w:next w:val="Standaard"/>
    <w:qFormat/>
    <w:rsid w:val="00DE0945"/>
    <w:pPr>
      <w:spacing w:before="120" w:after="120" w:line="240" w:lineRule="auto"/>
    </w:pPr>
    <w:rPr>
      <w:rFonts w:ascii="Times New Roman" w:eastAsia="Times New Roman" w:hAnsi="Times New Roman" w:cs="Times New Roman"/>
      <w:b/>
      <w:bCs/>
      <w:sz w:val="20"/>
      <w:szCs w:val="20"/>
      <w:lang w:eastAsia="nl-BE"/>
    </w:rPr>
  </w:style>
  <w:style w:type="paragraph" w:styleId="Inhopg1">
    <w:name w:val="toc 1"/>
    <w:basedOn w:val="Standaard"/>
    <w:next w:val="Standaard"/>
    <w:autoRedefine/>
    <w:uiPriority w:val="39"/>
    <w:rsid w:val="00DE0945"/>
    <w:pPr>
      <w:tabs>
        <w:tab w:val="left" w:pos="440"/>
        <w:tab w:val="right" w:leader="dot" w:pos="9062"/>
      </w:tabs>
      <w:spacing w:after="0" w:line="240" w:lineRule="auto"/>
    </w:pPr>
    <w:rPr>
      <w:rFonts w:ascii="Verdana" w:eastAsia="Times New Roman" w:hAnsi="Verdana" w:cs="Arial"/>
      <w:b/>
      <w:bCs/>
      <w:sz w:val="16"/>
      <w:szCs w:val="16"/>
      <w:lang w:eastAsia="nl-BE"/>
    </w:rPr>
  </w:style>
  <w:style w:type="paragraph" w:styleId="Inhopg2">
    <w:name w:val="toc 2"/>
    <w:basedOn w:val="Standaard"/>
    <w:next w:val="Standaard"/>
    <w:autoRedefine/>
    <w:uiPriority w:val="39"/>
    <w:rsid w:val="00DE0945"/>
    <w:pPr>
      <w:spacing w:after="0" w:line="240" w:lineRule="auto"/>
      <w:ind w:left="220"/>
    </w:pPr>
    <w:rPr>
      <w:rFonts w:ascii="Calibri" w:eastAsia="Times New Roman" w:hAnsi="Calibri" w:cs="Arial"/>
      <w:lang w:eastAsia="nl-BE"/>
    </w:rPr>
  </w:style>
  <w:style w:type="paragraph" w:styleId="Inhopg3">
    <w:name w:val="toc 3"/>
    <w:basedOn w:val="Standaard"/>
    <w:next w:val="Standaard"/>
    <w:autoRedefine/>
    <w:uiPriority w:val="39"/>
    <w:rsid w:val="00DE0945"/>
    <w:pPr>
      <w:spacing w:after="0" w:line="240" w:lineRule="auto"/>
      <w:ind w:left="440"/>
    </w:pPr>
    <w:rPr>
      <w:rFonts w:ascii="Calibri" w:eastAsia="Times New Roman" w:hAnsi="Calibri" w:cs="Arial"/>
      <w:lang w:eastAsia="nl-BE"/>
    </w:rPr>
  </w:style>
  <w:style w:type="paragraph" w:styleId="Inhopg4">
    <w:name w:val="toc 4"/>
    <w:basedOn w:val="Standaard"/>
    <w:next w:val="Standaard"/>
    <w:autoRedefine/>
    <w:uiPriority w:val="39"/>
    <w:rsid w:val="00DE0945"/>
    <w:pPr>
      <w:spacing w:after="0" w:line="240" w:lineRule="auto"/>
      <w:ind w:left="660"/>
    </w:pPr>
    <w:rPr>
      <w:rFonts w:ascii="Calibri" w:eastAsia="Times New Roman" w:hAnsi="Calibri" w:cs="Arial"/>
      <w:lang w:eastAsia="nl-BE"/>
    </w:rPr>
  </w:style>
  <w:style w:type="paragraph" w:styleId="Inhopg5">
    <w:name w:val="toc 5"/>
    <w:basedOn w:val="Standaard"/>
    <w:next w:val="Standaard"/>
    <w:autoRedefine/>
    <w:uiPriority w:val="39"/>
    <w:rsid w:val="00DE0945"/>
    <w:pPr>
      <w:spacing w:after="0" w:line="240" w:lineRule="auto"/>
      <w:ind w:left="880"/>
    </w:pPr>
    <w:rPr>
      <w:rFonts w:ascii="Calibri" w:eastAsia="Times New Roman" w:hAnsi="Calibri" w:cs="Arial"/>
      <w:lang w:eastAsia="nl-BE"/>
    </w:rPr>
  </w:style>
  <w:style w:type="paragraph" w:styleId="Inhopg6">
    <w:name w:val="toc 6"/>
    <w:basedOn w:val="Standaard"/>
    <w:next w:val="Standaard"/>
    <w:autoRedefine/>
    <w:uiPriority w:val="39"/>
    <w:rsid w:val="00DE0945"/>
    <w:pPr>
      <w:spacing w:after="0" w:line="240" w:lineRule="auto"/>
      <w:ind w:left="1100"/>
    </w:pPr>
    <w:rPr>
      <w:rFonts w:ascii="Calibri" w:eastAsia="Times New Roman" w:hAnsi="Calibri" w:cs="Arial"/>
      <w:lang w:eastAsia="nl-BE"/>
    </w:rPr>
  </w:style>
  <w:style w:type="paragraph" w:styleId="Inhopg7">
    <w:name w:val="toc 7"/>
    <w:basedOn w:val="Standaard"/>
    <w:next w:val="Standaard"/>
    <w:autoRedefine/>
    <w:uiPriority w:val="39"/>
    <w:rsid w:val="00DE0945"/>
    <w:pPr>
      <w:spacing w:after="0" w:line="240" w:lineRule="auto"/>
      <w:ind w:left="1320"/>
    </w:pPr>
    <w:rPr>
      <w:rFonts w:ascii="Calibri" w:eastAsia="Times New Roman" w:hAnsi="Calibri" w:cs="Arial"/>
      <w:lang w:eastAsia="nl-BE"/>
    </w:rPr>
  </w:style>
  <w:style w:type="paragraph" w:styleId="Inhopg8">
    <w:name w:val="toc 8"/>
    <w:basedOn w:val="Standaard"/>
    <w:next w:val="Standaard"/>
    <w:autoRedefine/>
    <w:uiPriority w:val="39"/>
    <w:rsid w:val="00DE0945"/>
    <w:pPr>
      <w:spacing w:after="0" w:line="240" w:lineRule="auto"/>
      <w:ind w:left="1540"/>
    </w:pPr>
    <w:rPr>
      <w:rFonts w:ascii="Calibri" w:eastAsia="Times New Roman" w:hAnsi="Calibri" w:cs="Arial"/>
      <w:lang w:eastAsia="nl-BE"/>
    </w:rPr>
  </w:style>
  <w:style w:type="paragraph" w:styleId="Inhopg9">
    <w:name w:val="toc 9"/>
    <w:basedOn w:val="Standaard"/>
    <w:next w:val="Standaard"/>
    <w:autoRedefine/>
    <w:uiPriority w:val="39"/>
    <w:rsid w:val="00DE0945"/>
    <w:pPr>
      <w:spacing w:after="0" w:line="240" w:lineRule="auto"/>
      <w:ind w:left="1760"/>
    </w:pPr>
    <w:rPr>
      <w:rFonts w:ascii="Calibri" w:eastAsia="Times New Roman" w:hAnsi="Calibri" w:cs="Arial"/>
      <w:lang w:eastAsia="nl-BE"/>
    </w:rPr>
  </w:style>
  <w:style w:type="paragraph" w:styleId="Plattetekstinspringen">
    <w:name w:val="Body Text Indent"/>
    <w:basedOn w:val="Standaard"/>
    <w:link w:val="PlattetekstinspringenChar"/>
    <w:rsid w:val="00DE0945"/>
    <w:pPr>
      <w:spacing w:after="0" w:line="240" w:lineRule="auto"/>
      <w:ind w:left="708"/>
    </w:pPr>
    <w:rPr>
      <w:rFonts w:ascii="Calibri" w:eastAsia="Times New Roman" w:hAnsi="Calibri" w:cs="Arial"/>
      <w:szCs w:val="20"/>
      <w:lang w:eastAsia="nl-BE"/>
    </w:rPr>
  </w:style>
  <w:style w:type="character" w:customStyle="1" w:styleId="PlattetekstinspringenChar">
    <w:name w:val="Platte tekst inspringen Char"/>
    <w:basedOn w:val="Standaardalinea-lettertype"/>
    <w:link w:val="Plattetekstinspringen"/>
    <w:rsid w:val="00DE0945"/>
    <w:rPr>
      <w:rFonts w:ascii="Calibri" w:eastAsia="Times New Roman" w:hAnsi="Calibri" w:cs="Arial"/>
      <w:szCs w:val="20"/>
      <w:lang w:eastAsia="nl-BE"/>
    </w:rPr>
  </w:style>
  <w:style w:type="paragraph" w:styleId="Plattetekst2">
    <w:name w:val="Body Text 2"/>
    <w:basedOn w:val="Standaard"/>
    <w:link w:val="Plattetekst2Char"/>
    <w:rsid w:val="00DE0945"/>
    <w:pPr>
      <w:spacing w:after="0" w:line="240" w:lineRule="auto"/>
    </w:pPr>
    <w:rPr>
      <w:rFonts w:ascii="Times New Roman" w:eastAsia="Times New Roman" w:hAnsi="Times New Roman" w:cs="Arial"/>
      <w:iCs/>
      <w:sz w:val="24"/>
      <w:szCs w:val="24"/>
      <w:lang w:eastAsia="nl-BE"/>
    </w:rPr>
  </w:style>
  <w:style w:type="character" w:customStyle="1" w:styleId="Plattetekst2Char">
    <w:name w:val="Platte tekst 2 Char"/>
    <w:basedOn w:val="Standaardalinea-lettertype"/>
    <w:link w:val="Plattetekst2"/>
    <w:rsid w:val="00DE0945"/>
    <w:rPr>
      <w:rFonts w:ascii="Times New Roman" w:eastAsia="Times New Roman" w:hAnsi="Times New Roman" w:cs="Arial"/>
      <w:iCs/>
      <w:sz w:val="24"/>
      <w:szCs w:val="24"/>
      <w:lang w:eastAsia="nl-BE"/>
    </w:rPr>
  </w:style>
  <w:style w:type="paragraph" w:customStyle="1" w:styleId="OpmaakprofielKop4Links0cmEersteregel0cm">
    <w:name w:val="Opmaakprofiel Kop 4 + Links:  0 cm Eerste regel:  0 cm"/>
    <w:basedOn w:val="Kop4"/>
    <w:rsid w:val="00DE0945"/>
    <w:pPr>
      <w:keepLines/>
      <w:spacing w:before="0" w:after="240"/>
    </w:pPr>
    <w:rPr>
      <w:spacing w:val="50"/>
      <w:sz w:val="20"/>
      <w:szCs w:val="20"/>
    </w:rPr>
  </w:style>
  <w:style w:type="paragraph" w:styleId="Ballontekst">
    <w:name w:val="Balloon Text"/>
    <w:basedOn w:val="Standaard"/>
    <w:link w:val="BallontekstChar"/>
    <w:uiPriority w:val="99"/>
    <w:semiHidden/>
    <w:rsid w:val="00DE0945"/>
    <w:pPr>
      <w:spacing w:after="0" w:line="240" w:lineRule="auto"/>
    </w:pPr>
    <w:rPr>
      <w:rFonts w:ascii="Tahoma" w:eastAsia="Times New Roman" w:hAnsi="Tahoma" w:cs="Tahoma"/>
      <w:sz w:val="16"/>
      <w:szCs w:val="16"/>
      <w:lang w:eastAsia="nl-BE"/>
    </w:rPr>
  </w:style>
  <w:style w:type="character" w:customStyle="1" w:styleId="BallontekstChar">
    <w:name w:val="Ballontekst Char"/>
    <w:basedOn w:val="Standaardalinea-lettertype"/>
    <w:link w:val="Ballontekst"/>
    <w:uiPriority w:val="99"/>
    <w:semiHidden/>
    <w:rsid w:val="00DE0945"/>
    <w:rPr>
      <w:rFonts w:ascii="Tahoma" w:eastAsia="Times New Roman" w:hAnsi="Tahoma" w:cs="Tahoma"/>
      <w:sz w:val="16"/>
      <w:szCs w:val="16"/>
      <w:lang w:eastAsia="nl-BE"/>
    </w:rPr>
  </w:style>
  <w:style w:type="paragraph" w:styleId="Voettekst">
    <w:name w:val="footer"/>
    <w:basedOn w:val="Standaard"/>
    <w:link w:val="VoettekstChar"/>
    <w:uiPriority w:val="99"/>
    <w:rsid w:val="00DE0945"/>
    <w:pPr>
      <w:tabs>
        <w:tab w:val="center" w:pos="4536"/>
        <w:tab w:val="right" w:pos="9072"/>
      </w:tabs>
      <w:spacing w:after="0" w:line="240" w:lineRule="auto"/>
    </w:pPr>
    <w:rPr>
      <w:rFonts w:ascii="Calibri" w:eastAsia="Times New Roman" w:hAnsi="Calibri" w:cs="Arial"/>
      <w:lang w:eastAsia="nl-BE"/>
    </w:rPr>
  </w:style>
  <w:style w:type="character" w:customStyle="1" w:styleId="VoettekstChar">
    <w:name w:val="Voettekst Char"/>
    <w:basedOn w:val="Standaardalinea-lettertype"/>
    <w:link w:val="Voettekst"/>
    <w:uiPriority w:val="99"/>
    <w:rsid w:val="00DE0945"/>
    <w:rPr>
      <w:rFonts w:ascii="Calibri" w:eastAsia="Times New Roman" w:hAnsi="Calibri" w:cs="Arial"/>
      <w:lang w:eastAsia="nl-BE"/>
    </w:rPr>
  </w:style>
  <w:style w:type="character" w:styleId="Paginanummer">
    <w:name w:val="page number"/>
    <w:basedOn w:val="Standaardalinea-lettertype"/>
    <w:rsid w:val="00DE0945"/>
  </w:style>
  <w:style w:type="character" w:styleId="Hyperlink">
    <w:name w:val="Hyperlink"/>
    <w:uiPriority w:val="99"/>
    <w:rsid w:val="00DE0945"/>
    <w:rPr>
      <w:color w:val="0000FF"/>
      <w:u w:val="single"/>
    </w:rPr>
  </w:style>
  <w:style w:type="paragraph" w:styleId="Plattetekst3">
    <w:name w:val="Body Text 3"/>
    <w:basedOn w:val="Standaard"/>
    <w:link w:val="Plattetekst3Char"/>
    <w:rsid w:val="00DE0945"/>
    <w:pPr>
      <w:spacing w:after="0" w:line="240" w:lineRule="auto"/>
      <w:jc w:val="both"/>
    </w:pPr>
    <w:rPr>
      <w:rFonts w:ascii="Calibri" w:eastAsia="Times New Roman" w:hAnsi="Calibri" w:cs="Arial"/>
      <w:lang w:eastAsia="nl-BE"/>
    </w:rPr>
  </w:style>
  <w:style w:type="character" w:customStyle="1" w:styleId="Plattetekst3Char">
    <w:name w:val="Platte tekst 3 Char"/>
    <w:basedOn w:val="Standaardalinea-lettertype"/>
    <w:link w:val="Plattetekst3"/>
    <w:rsid w:val="00DE0945"/>
    <w:rPr>
      <w:rFonts w:ascii="Calibri" w:eastAsia="Times New Roman" w:hAnsi="Calibri" w:cs="Arial"/>
      <w:lang w:eastAsia="nl-BE"/>
    </w:rPr>
  </w:style>
  <w:style w:type="paragraph" w:styleId="Titel">
    <w:name w:val="Title"/>
    <w:basedOn w:val="Standaard"/>
    <w:link w:val="TitelChar"/>
    <w:qFormat/>
    <w:rsid w:val="00DE0945"/>
    <w:pPr>
      <w:spacing w:after="0" w:line="240" w:lineRule="auto"/>
      <w:jc w:val="center"/>
    </w:pPr>
    <w:rPr>
      <w:rFonts w:ascii="Calibri" w:eastAsia="Times New Roman" w:hAnsi="Calibri" w:cs="Arial"/>
      <w:b/>
      <w:bCs/>
      <w:sz w:val="32"/>
      <w:szCs w:val="32"/>
      <w:lang w:eastAsia="nl-BE"/>
    </w:rPr>
  </w:style>
  <w:style w:type="character" w:customStyle="1" w:styleId="TitelChar">
    <w:name w:val="Titel Char"/>
    <w:basedOn w:val="Standaardalinea-lettertype"/>
    <w:link w:val="Titel"/>
    <w:rsid w:val="00DE0945"/>
    <w:rPr>
      <w:rFonts w:ascii="Calibri" w:eastAsia="Times New Roman" w:hAnsi="Calibri" w:cs="Arial"/>
      <w:b/>
      <w:bCs/>
      <w:sz w:val="32"/>
      <w:szCs w:val="32"/>
      <w:lang w:eastAsia="nl-BE"/>
    </w:rPr>
  </w:style>
  <w:style w:type="paragraph" w:styleId="Koptekst">
    <w:name w:val="header"/>
    <w:basedOn w:val="Standaard"/>
    <w:link w:val="KoptekstChar"/>
    <w:uiPriority w:val="99"/>
    <w:rsid w:val="00DE0945"/>
    <w:pPr>
      <w:tabs>
        <w:tab w:val="center" w:pos="4536"/>
        <w:tab w:val="right" w:pos="9072"/>
      </w:tabs>
      <w:spacing w:after="0" w:line="240" w:lineRule="auto"/>
    </w:pPr>
    <w:rPr>
      <w:rFonts w:ascii="Calibri" w:eastAsia="Times New Roman" w:hAnsi="Calibri" w:cs="Arial"/>
      <w:lang w:eastAsia="nl-BE"/>
    </w:rPr>
  </w:style>
  <w:style w:type="character" w:customStyle="1" w:styleId="KoptekstChar">
    <w:name w:val="Koptekst Char"/>
    <w:basedOn w:val="Standaardalinea-lettertype"/>
    <w:link w:val="Koptekst"/>
    <w:uiPriority w:val="99"/>
    <w:rsid w:val="00DE0945"/>
    <w:rPr>
      <w:rFonts w:ascii="Calibri" w:eastAsia="Times New Roman" w:hAnsi="Calibri" w:cs="Arial"/>
      <w:lang w:eastAsia="nl-BE"/>
    </w:rPr>
  </w:style>
  <w:style w:type="table" w:styleId="Tabelraster">
    <w:name w:val="Table Grid"/>
    <w:basedOn w:val="Standaardtabel"/>
    <w:uiPriority w:val="59"/>
    <w:rsid w:val="00DE0945"/>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DE094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DefaultChar">
    <w:name w:val="Default Char"/>
    <w:rsid w:val="00DE0945"/>
    <w:rPr>
      <w:rFonts w:ascii="Arial" w:hAnsi="Arial" w:cs="Arial"/>
      <w:color w:val="000000"/>
      <w:sz w:val="24"/>
      <w:szCs w:val="24"/>
      <w:lang w:val="nl-BE" w:eastAsia="nl-BE" w:bidi="ar-SA"/>
    </w:rPr>
  </w:style>
  <w:style w:type="paragraph" w:styleId="Lijstopsomteken2">
    <w:name w:val="List Bullet 2"/>
    <w:basedOn w:val="Standaard"/>
    <w:autoRedefine/>
    <w:rsid w:val="00DE0945"/>
    <w:pPr>
      <w:spacing w:after="0" w:line="240" w:lineRule="auto"/>
    </w:pPr>
    <w:rPr>
      <w:rFonts w:ascii="Arial" w:eastAsia="Times New Roman" w:hAnsi="Arial" w:cs="Arial"/>
      <w:lang w:eastAsia="nl-BE" w:bidi="ne-NP"/>
    </w:rPr>
  </w:style>
  <w:style w:type="paragraph" w:styleId="Lijstvoortzetting">
    <w:name w:val="List Continue"/>
    <w:basedOn w:val="Standaard"/>
    <w:rsid w:val="00DE0945"/>
    <w:pPr>
      <w:spacing w:after="120" w:line="240" w:lineRule="auto"/>
      <w:ind w:left="283"/>
    </w:pPr>
    <w:rPr>
      <w:rFonts w:ascii="Arial" w:eastAsia="Times New Roman" w:hAnsi="Arial" w:cs="Arial"/>
      <w:lang w:eastAsia="nl-BE"/>
    </w:rPr>
  </w:style>
  <w:style w:type="paragraph" w:styleId="Lijstvoortzetting2">
    <w:name w:val="List Continue 2"/>
    <w:basedOn w:val="Standaard"/>
    <w:uiPriority w:val="99"/>
    <w:semiHidden/>
    <w:unhideWhenUsed/>
    <w:rsid w:val="00DE0945"/>
    <w:pPr>
      <w:spacing w:after="120" w:line="240" w:lineRule="auto"/>
      <w:ind w:left="566"/>
      <w:contextualSpacing/>
    </w:pPr>
    <w:rPr>
      <w:rFonts w:ascii="Calibri" w:eastAsia="Times New Roman" w:hAnsi="Calibri" w:cs="Arial"/>
      <w:lang w:eastAsia="nl-BE"/>
    </w:rPr>
  </w:style>
  <w:style w:type="paragraph" w:styleId="Lijstalinea">
    <w:name w:val="List Paragraph"/>
    <w:basedOn w:val="Standaard"/>
    <w:uiPriority w:val="34"/>
    <w:qFormat/>
    <w:rsid w:val="00DE0945"/>
    <w:pPr>
      <w:spacing w:after="200" w:line="276" w:lineRule="auto"/>
      <w:ind w:left="720"/>
      <w:contextualSpacing/>
    </w:pPr>
    <w:rPr>
      <w:rFonts w:ascii="Calibri" w:eastAsia="Calibri" w:hAnsi="Calibri" w:cs="Times New Roman"/>
    </w:rPr>
  </w:style>
  <w:style w:type="table" w:styleId="Lichtelijst-accent3">
    <w:name w:val="Light List Accent 3"/>
    <w:basedOn w:val="Standaardtabel"/>
    <w:uiPriority w:val="61"/>
    <w:rsid w:val="00DE0945"/>
    <w:pPr>
      <w:spacing w:after="0" w:line="240" w:lineRule="auto"/>
    </w:pPr>
    <w:rPr>
      <w:rFonts w:ascii="Times New Roman" w:eastAsia="Times New Roman" w:hAnsi="Times New Roman" w:cs="Times New Roman"/>
      <w:sz w:val="20"/>
      <w:szCs w:val="20"/>
      <w:lang w:eastAsia="nl-BE"/>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rep">
    <w:name w:val="rep"/>
    <w:rsid w:val="00DE0945"/>
  </w:style>
  <w:style w:type="table" w:styleId="Gemiddeldearcering1-accent3">
    <w:name w:val="Medium Shading 1 Accent 3"/>
    <w:basedOn w:val="Standaardtabel"/>
    <w:uiPriority w:val="63"/>
    <w:rsid w:val="00DE0945"/>
    <w:pPr>
      <w:spacing w:after="0" w:line="240" w:lineRule="auto"/>
    </w:pPr>
    <w:rPr>
      <w:rFonts w:ascii="Times New Roman" w:eastAsia="Times New Roman" w:hAnsi="Times New Roman" w:cs="Times New Roman"/>
      <w:sz w:val="20"/>
      <w:szCs w:val="20"/>
      <w:lang w:eastAsia="nl-BE"/>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GevolgdeHyperlink">
    <w:name w:val="FollowedHyperlink"/>
    <w:uiPriority w:val="99"/>
    <w:semiHidden/>
    <w:unhideWhenUsed/>
    <w:rsid w:val="00DE0945"/>
    <w:rPr>
      <w:color w:val="800080"/>
      <w:u w:val="single"/>
    </w:rPr>
  </w:style>
  <w:style w:type="paragraph" w:customStyle="1" w:styleId="xl65">
    <w:name w:val="xl65"/>
    <w:basedOn w:val="Standaard"/>
    <w:rsid w:val="00DE0945"/>
    <w:pPr>
      <w:pBdr>
        <w:bottom w:val="single" w:sz="12"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nl-BE"/>
    </w:rPr>
  </w:style>
  <w:style w:type="paragraph" w:customStyle="1" w:styleId="xl66">
    <w:name w:val="xl66"/>
    <w:basedOn w:val="Standaard"/>
    <w:rsid w:val="00DE0945"/>
    <w:pPr>
      <w:pBdr>
        <w:left w:val="single" w:sz="4" w:space="0" w:color="auto"/>
        <w:bottom w:val="single" w:sz="12"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nl-BE"/>
    </w:rPr>
  </w:style>
  <w:style w:type="paragraph" w:customStyle="1" w:styleId="xl67">
    <w:name w:val="xl67"/>
    <w:basedOn w:val="Standaard"/>
    <w:rsid w:val="00DE0945"/>
    <w:pPr>
      <w:pBdr>
        <w:left w:val="single" w:sz="4" w:space="0" w:color="auto"/>
        <w:bottom w:val="single" w:sz="12" w:space="0" w:color="auto"/>
        <w:right w:val="single" w:sz="4" w:space="0" w:color="auto"/>
      </w:pBdr>
      <w:shd w:val="clear" w:color="000000" w:fill="FFCC99"/>
      <w:spacing w:before="100" w:beforeAutospacing="1" w:after="100" w:afterAutospacing="1" w:line="240" w:lineRule="auto"/>
      <w:jc w:val="center"/>
      <w:textAlignment w:val="top"/>
    </w:pPr>
    <w:rPr>
      <w:rFonts w:ascii="Times New Roman" w:eastAsia="Times New Roman" w:hAnsi="Times New Roman" w:cs="Times New Roman"/>
      <w:sz w:val="24"/>
      <w:szCs w:val="24"/>
      <w:lang w:eastAsia="nl-BE"/>
    </w:rPr>
  </w:style>
  <w:style w:type="paragraph" w:customStyle="1" w:styleId="xl68">
    <w:name w:val="xl68"/>
    <w:basedOn w:val="Standaard"/>
    <w:rsid w:val="00DE0945"/>
    <w:pPr>
      <w:pBdr>
        <w:left w:val="single" w:sz="4" w:space="0" w:color="auto"/>
        <w:bottom w:val="single" w:sz="12"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69">
    <w:name w:val="xl69"/>
    <w:basedOn w:val="Standaard"/>
    <w:rsid w:val="00DE0945"/>
    <w:pPr>
      <w:pBdr>
        <w:left w:val="single" w:sz="4" w:space="0" w:color="auto"/>
        <w:bottom w:val="single" w:sz="12"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0">
    <w:name w:val="xl70"/>
    <w:basedOn w:val="Standaard"/>
    <w:rsid w:val="00DE0945"/>
    <w:pPr>
      <w:pBdr>
        <w:bottom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1">
    <w:name w:val="xl71"/>
    <w:basedOn w:val="Standaard"/>
    <w:rsid w:val="00DE0945"/>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nl-BE"/>
    </w:rPr>
  </w:style>
  <w:style w:type="paragraph" w:customStyle="1" w:styleId="xl72">
    <w:name w:val="xl72"/>
    <w:basedOn w:val="Standaard"/>
    <w:rsid w:val="00DE094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nl-BE"/>
    </w:rPr>
  </w:style>
  <w:style w:type="paragraph" w:customStyle="1" w:styleId="xl73">
    <w:name w:val="xl73"/>
    <w:basedOn w:val="Standaard"/>
    <w:rsid w:val="00DE094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nl-BE"/>
    </w:rPr>
  </w:style>
  <w:style w:type="paragraph" w:customStyle="1" w:styleId="xl74">
    <w:name w:val="xl74"/>
    <w:basedOn w:val="Standaard"/>
    <w:rsid w:val="00DE094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5">
    <w:name w:val="xl75"/>
    <w:basedOn w:val="Standaard"/>
    <w:rsid w:val="00DE094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6">
    <w:name w:val="xl76"/>
    <w:basedOn w:val="Standaard"/>
    <w:rsid w:val="00DE0945"/>
    <w:pP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7">
    <w:name w:val="xl77"/>
    <w:basedOn w:val="Standaard"/>
    <w:rsid w:val="00DE0945"/>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nl-BE"/>
    </w:rPr>
  </w:style>
  <w:style w:type="paragraph" w:customStyle="1" w:styleId="xl78">
    <w:name w:val="xl78"/>
    <w:basedOn w:val="Standaard"/>
    <w:rsid w:val="00DE0945"/>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nl-BE"/>
    </w:rPr>
  </w:style>
  <w:style w:type="paragraph" w:customStyle="1" w:styleId="xl79">
    <w:name w:val="xl79"/>
    <w:basedOn w:val="Standaard"/>
    <w:rsid w:val="00DE0945"/>
    <w:pPr>
      <w:pBdr>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nl-BE"/>
    </w:rPr>
  </w:style>
  <w:style w:type="paragraph" w:customStyle="1" w:styleId="xl80">
    <w:name w:val="xl80"/>
    <w:basedOn w:val="Standaard"/>
    <w:rsid w:val="00DE0945"/>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nl-BE"/>
    </w:rPr>
  </w:style>
  <w:style w:type="paragraph" w:customStyle="1" w:styleId="Stijl1">
    <w:name w:val="Stijl1"/>
    <w:basedOn w:val="Standaard"/>
    <w:link w:val="Stijl1Char"/>
    <w:qFormat/>
    <w:rsid w:val="00DE0945"/>
    <w:pPr>
      <w:numPr>
        <w:numId w:val="3"/>
      </w:numPr>
      <w:autoSpaceDE w:val="0"/>
      <w:autoSpaceDN w:val="0"/>
      <w:adjustRightInd w:val="0"/>
      <w:spacing w:after="0" w:line="240" w:lineRule="atLeast"/>
    </w:pPr>
    <w:rPr>
      <w:rFonts w:ascii="Verdana" w:eastAsia="Calibri" w:hAnsi="Verdana" w:cs="Verdana"/>
      <w:b/>
      <w:bCs/>
      <w:color w:val="000000"/>
      <w:sz w:val="28"/>
      <w:szCs w:val="28"/>
      <w:lang w:eastAsia="nl-BE"/>
    </w:rPr>
  </w:style>
  <w:style w:type="character" w:customStyle="1" w:styleId="Stijl1Char">
    <w:name w:val="Stijl1 Char"/>
    <w:link w:val="Stijl1"/>
    <w:rsid w:val="00DE0945"/>
    <w:rPr>
      <w:rFonts w:ascii="Verdana" w:eastAsia="Calibri" w:hAnsi="Verdana" w:cs="Verdana"/>
      <w:b/>
      <w:bCs/>
      <w:color w:val="000000"/>
      <w:sz w:val="28"/>
      <w:szCs w:val="28"/>
      <w:lang w:eastAsia="nl-BE"/>
    </w:rPr>
  </w:style>
  <w:style w:type="paragraph" w:customStyle="1" w:styleId="Stijl2">
    <w:name w:val="Stijl2"/>
    <w:basedOn w:val="Standaard"/>
    <w:link w:val="Stijl2Char"/>
    <w:qFormat/>
    <w:rsid w:val="00DE0945"/>
    <w:pPr>
      <w:numPr>
        <w:numId w:val="4"/>
      </w:numPr>
      <w:spacing w:after="200" w:line="276" w:lineRule="auto"/>
    </w:pPr>
    <w:rPr>
      <w:rFonts w:ascii="Calibri" w:eastAsia="Calibri" w:hAnsi="Calibri" w:cs="Times New Roman"/>
    </w:rPr>
  </w:style>
  <w:style w:type="character" w:customStyle="1" w:styleId="Stijl2Char">
    <w:name w:val="Stijl2 Char"/>
    <w:link w:val="Stijl2"/>
    <w:rsid w:val="00DE0945"/>
    <w:rPr>
      <w:rFonts w:ascii="Calibri" w:eastAsia="Calibri" w:hAnsi="Calibri" w:cs="Times New Roman"/>
    </w:rPr>
  </w:style>
  <w:style w:type="paragraph" w:styleId="Kopvaninhoudsopgave">
    <w:name w:val="TOC Heading"/>
    <w:basedOn w:val="Kop1"/>
    <w:next w:val="Standaard"/>
    <w:uiPriority w:val="39"/>
    <w:unhideWhenUsed/>
    <w:qFormat/>
    <w:rsid w:val="00DE0945"/>
    <w:pPr>
      <w:keepLines/>
      <w:numPr>
        <w:numId w:val="0"/>
      </w:numPr>
      <w:spacing w:before="480" w:after="0" w:line="276" w:lineRule="auto"/>
      <w:outlineLvl w:val="9"/>
    </w:pPr>
    <w:rPr>
      <w:rFonts w:ascii="Cambria" w:hAnsi="Cambria" w:cs="Times New Roman"/>
      <w:color w:val="365F91"/>
      <w:kern w:val="0"/>
      <w:szCs w:val="28"/>
      <w:u w:val="none"/>
    </w:rPr>
  </w:style>
  <w:style w:type="paragraph" w:customStyle="1" w:styleId="Adresvangeadresseerde">
    <w:name w:val="Adres van geadresseerde"/>
    <w:basedOn w:val="Standaard"/>
    <w:link w:val="Tekensvooradresvangeadresseerde"/>
    <w:rsid w:val="00DE0945"/>
    <w:pPr>
      <w:spacing w:before="200" w:after="200" w:line="276" w:lineRule="auto"/>
      <w:contextualSpacing/>
    </w:pPr>
    <w:rPr>
      <w:rFonts w:ascii="Bookman Old Style" w:eastAsia="Times New Roman" w:hAnsi="Bookman Old Style" w:cs="Times New Roman"/>
      <w:color w:val="9FB8CD"/>
      <w:sz w:val="18"/>
      <w:szCs w:val="18"/>
      <w:lang w:val="nl-NL"/>
    </w:rPr>
  </w:style>
  <w:style w:type="paragraph" w:customStyle="1" w:styleId="Adresvanafzender">
    <w:name w:val="Adres van afzender"/>
    <w:basedOn w:val="Standaard"/>
    <w:link w:val="Tekensvooradresvanafzender"/>
    <w:rsid w:val="00DE0945"/>
    <w:pPr>
      <w:spacing w:before="200" w:after="200" w:line="276" w:lineRule="auto"/>
      <w:contextualSpacing/>
      <w:jc w:val="right"/>
    </w:pPr>
    <w:rPr>
      <w:rFonts w:ascii="Bookman Old Style" w:eastAsia="Times New Roman" w:hAnsi="Bookman Old Style" w:cs="Times New Roman"/>
      <w:color w:val="9FB8CD"/>
      <w:sz w:val="18"/>
      <w:szCs w:val="18"/>
      <w:lang w:val="nl-NL"/>
    </w:rPr>
  </w:style>
  <w:style w:type="character" w:customStyle="1" w:styleId="Tekensvooradresvanafzender">
    <w:name w:val="Tekens voor adres van afzender"/>
    <w:basedOn w:val="Standaardalinea-lettertype"/>
    <w:link w:val="Adresvanafzender"/>
    <w:locked/>
    <w:rsid w:val="00DE0945"/>
    <w:rPr>
      <w:rFonts w:ascii="Bookman Old Style" w:eastAsia="Times New Roman" w:hAnsi="Bookman Old Style" w:cs="Times New Roman"/>
      <w:color w:val="9FB8CD"/>
      <w:sz w:val="18"/>
      <w:szCs w:val="18"/>
      <w:lang w:val="nl-NL"/>
    </w:rPr>
  </w:style>
  <w:style w:type="character" w:customStyle="1" w:styleId="Tekensvooradresvangeadresseerde">
    <w:name w:val="Tekens voor adres van geadresseerde"/>
    <w:basedOn w:val="Standaardalinea-lettertype"/>
    <w:link w:val="Adresvangeadresseerde"/>
    <w:locked/>
    <w:rsid w:val="00DE0945"/>
    <w:rPr>
      <w:rFonts w:ascii="Bookman Old Style" w:eastAsia="Times New Roman" w:hAnsi="Bookman Old Style" w:cs="Times New Roman"/>
      <w:color w:val="9FB8CD"/>
      <w:sz w:val="18"/>
      <w:szCs w:val="18"/>
      <w:lang w:val="nl-NL"/>
    </w:rPr>
  </w:style>
  <w:style w:type="paragraph" w:styleId="Voetnoottekst">
    <w:name w:val="footnote text"/>
    <w:basedOn w:val="Standaard"/>
    <w:link w:val="VoetnoottekstChar"/>
    <w:uiPriority w:val="99"/>
    <w:semiHidden/>
    <w:unhideWhenUsed/>
    <w:rsid w:val="00DE0945"/>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uiPriority w:val="99"/>
    <w:semiHidden/>
    <w:rsid w:val="00DE0945"/>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DE0945"/>
    <w:rPr>
      <w:vertAlign w:val="superscript"/>
    </w:rPr>
  </w:style>
  <w:style w:type="paragraph" w:customStyle="1" w:styleId="kop30">
    <w:name w:val="kop 3"/>
    <w:basedOn w:val="Kop3"/>
    <w:link w:val="kop3Char0"/>
    <w:qFormat/>
    <w:rsid w:val="00DE0945"/>
    <w:rPr>
      <w:color w:val="E36C0A"/>
    </w:rPr>
  </w:style>
  <w:style w:type="character" w:customStyle="1" w:styleId="kop3Char0">
    <w:name w:val="kop 3 Char"/>
    <w:basedOn w:val="Kop3Char"/>
    <w:link w:val="kop30"/>
    <w:rsid w:val="00DE0945"/>
    <w:rPr>
      <w:rFonts w:ascii="Calibri" w:eastAsia="Times New Roman" w:hAnsi="Calibri" w:cs="Arial"/>
      <w:b/>
      <w:bCs/>
      <w:i/>
      <w:color w:val="E36C0A"/>
      <w:sz w:val="24"/>
      <w:szCs w:val="26"/>
      <w:lang w:eastAsia="nl-BE"/>
    </w:rPr>
  </w:style>
  <w:style w:type="paragraph" w:customStyle="1" w:styleId="kop40">
    <w:name w:val="kop 4"/>
    <w:basedOn w:val="Standaard"/>
    <w:link w:val="kop4Char0"/>
    <w:qFormat/>
    <w:rsid w:val="00DE0945"/>
    <w:pPr>
      <w:autoSpaceDE w:val="0"/>
      <w:autoSpaceDN w:val="0"/>
      <w:adjustRightInd w:val="0"/>
      <w:spacing w:after="0" w:line="240" w:lineRule="atLeast"/>
    </w:pPr>
    <w:rPr>
      <w:rFonts w:ascii="Calibri" w:eastAsia="Times New Roman" w:hAnsi="Calibri" w:cs="Arial"/>
      <w:b/>
      <w:i/>
      <w:color w:val="0070C0"/>
      <w:u w:val="single"/>
      <w:lang w:eastAsia="nl-BE"/>
    </w:rPr>
  </w:style>
  <w:style w:type="paragraph" w:customStyle="1" w:styleId="Default">
    <w:name w:val="Default"/>
    <w:rsid w:val="00DE0945"/>
    <w:pPr>
      <w:autoSpaceDE w:val="0"/>
      <w:autoSpaceDN w:val="0"/>
      <w:adjustRightInd w:val="0"/>
      <w:spacing w:after="0" w:line="240" w:lineRule="auto"/>
    </w:pPr>
    <w:rPr>
      <w:rFonts w:ascii="Calibri" w:hAnsi="Calibri" w:cs="Calibri"/>
      <w:color w:val="000000"/>
      <w:sz w:val="24"/>
      <w:szCs w:val="24"/>
    </w:rPr>
  </w:style>
  <w:style w:type="character" w:customStyle="1" w:styleId="kop4Char0">
    <w:name w:val="kop 4 Char"/>
    <w:basedOn w:val="Standaardalinea-lettertype"/>
    <w:link w:val="kop40"/>
    <w:rsid w:val="00DE0945"/>
    <w:rPr>
      <w:rFonts w:ascii="Calibri" w:eastAsia="Times New Roman" w:hAnsi="Calibri" w:cs="Arial"/>
      <w:b/>
      <w:i/>
      <w:color w:val="0070C0"/>
      <w:u w:val="single"/>
      <w:lang w:eastAsia="nl-BE"/>
    </w:rPr>
  </w:style>
  <w:style w:type="character" w:styleId="Verwijzingopmerking">
    <w:name w:val="annotation reference"/>
    <w:basedOn w:val="Standaardalinea-lettertype"/>
    <w:uiPriority w:val="99"/>
    <w:semiHidden/>
    <w:unhideWhenUsed/>
    <w:rsid w:val="00DE0945"/>
    <w:rPr>
      <w:sz w:val="16"/>
      <w:szCs w:val="16"/>
    </w:rPr>
  </w:style>
  <w:style w:type="paragraph" w:styleId="Tekstopmerking">
    <w:name w:val="annotation text"/>
    <w:basedOn w:val="Standaard"/>
    <w:link w:val="TekstopmerkingChar"/>
    <w:uiPriority w:val="99"/>
    <w:semiHidden/>
    <w:unhideWhenUsed/>
    <w:rsid w:val="00DE0945"/>
    <w:pPr>
      <w:spacing w:after="0" w:line="240" w:lineRule="auto"/>
    </w:pPr>
    <w:rPr>
      <w:rFonts w:ascii="Calibri" w:eastAsia="Times New Roman" w:hAnsi="Calibri" w:cs="Arial"/>
      <w:sz w:val="20"/>
      <w:szCs w:val="20"/>
      <w:lang w:eastAsia="nl-BE"/>
    </w:rPr>
  </w:style>
  <w:style w:type="character" w:customStyle="1" w:styleId="TekstopmerkingChar">
    <w:name w:val="Tekst opmerking Char"/>
    <w:basedOn w:val="Standaardalinea-lettertype"/>
    <w:link w:val="Tekstopmerking"/>
    <w:uiPriority w:val="99"/>
    <w:semiHidden/>
    <w:rsid w:val="00DE0945"/>
    <w:rPr>
      <w:rFonts w:ascii="Calibri" w:eastAsia="Times New Roman" w:hAnsi="Calibri" w:cs="Arial"/>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DE0945"/>
    <w:rPr>
      <w:b/>
      <w:bCs/>
    </w:rPr>
  </w:style>
  <w:style w:type="character" w:customStyle="1" w:styleId="OnderwerpvanopmerkingChar">
    <w:name w:val="Onderwerp van opmerking Char"/>
    <w:basedOn w:val="TekstopmerkingChar"/>
    <w:link w:val="Onderwerpvanopmerking"/>
    <w:uiPriority w:val="99"/>
    <w:semiHidden/>
    <w:rsid w:val="00DE0945"/>
    <w:rPr>
      <w:rFonts w:ascii="Calibri" w:eastAsia="Times New Roman" w:hAnsi="Calibri" w:cs="Arial"/>
      <w:b/>
      <w:bCs/>
      <w:sz w:val="20"/>
      <w:szCs w:val="20"/>
      <w:lang w:eastAsia="nl-BE"/>
    </w:rPr>
  </w:style>
  <w:style w:type="character" w:styleId="Zwaar">
    <w:name w:val="Strong"/>
    <w:basedOn w:val="Standaardalinea-lettertype"/>
    <w:uiPriority w:val="22"/>
    <w:qFormat/>
    <w:rsid w:val="00DE0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y.vankeirsbulck@azdelta.be" TargetMode="External"/><Relationship Id="rId13" Type="http://schemas.openxmlformats.org/officeDocument/2006/relationships/hyperlink" Target="mailto:stephanie.verschuere@azdelta.be" TargetMode="External"/><Relationship Id="rId18" Type="http://schemas.openxmlformats.org/officeDocument/2006/relationships/hyperlink" Target="https://www.uzleuven.be/nl/forensische-geneeskunde" TargetMode="External"/><Relationship Id="rId26" Type="http://schemas.openxmlformats.org/officeDocument/2006/relationships/hyperlink" Target="http://www.labo-roeselare.be/files/public/Aanvraagformulieren/05202695-aanvraagformulier-moleculaire-hemato-pathologie.pdf" TargetMode="External"/><Relationship Id="rId3" Type="http://schemas.openxmlformats.org/officeDocument/2006/relationships/settings" Target="settings.xml"/><Relationship Id="rId21" Type="http://schemas.openxmlformats.org/officeDocument/2006/relationships/hyperlink" Target="mailto:magazijn.aankoopdienstWeststraat@azdelta.be" TargetMode="External"/><Relationship Id="rId34" Type="http://schemas.openxmlformats.org/officeDocument/2006/relationships/fontTable" Target="fontTable.xml"/><Relationship Id="rId7" Type="http://schemas.openxmlformats.org/officeDocument/2006/relationships/hyperlink" Target="mailto:pathlabo@azdelta.be" TargetMode="External"/><Relationship Id="rId12" Type="http://schemas.openxmlformats.org/officeDocument/2006/relationships/hyperlink" Target="mailto:veerle.mertens@azdelta.be" TargetMode="External"/><Relationship Id="rId17" Type="http://schemas.openxmlformats.org/officeDocument/2006/relationships/image" Target="media/image1.png"/><Relationship Id="rId25" Type="http://schemas.openxmlformats.org/officeDocument/2006/relationships/hyperlink" Target="http://www.labo-roeselare.be/files/public/Aanvraagformulieren/2669---aanvraagformulier-speciale-hemato.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n.tamsin@azdelta.be" TargetMode="External"/><Relationship Id="rId20" Type="http://schemas.openxmlformats.org/officeDocument/2006/relationships/hyperlink" Target="http://iportal.azdelta.be/Management/LinkLoader.aspx?ID=094771fd-b93a-440c-b5d0-58ece8c844bc"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win.steenkiste@azdelta.be" TargetMode="External"/><Relationship Id="rId24" Type="http://schemas.openxmlformats.org/officeDocument/2006/relationships/image" Target="media/image2.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eline.melis@azdelta.be" TargetMode="External"/><Relationship Id="rId23" Type="http://schemas.openxmlformats.org/officeDocument/2006/relationships/hyperlink" Target="mailto:pathlabo@azdelta.be" TargetMode="External"/><Relationship Id="rId28" Type="http://schemas.openxmlformats.org/officeDocument/2006/relationships/hyperlink" Target="http://www.labo-roeselare.be/files/public/Aanvraagformulieren/05202545-aanvraagformulier-moleculaire-pathologie.pdf" TargetMode="External"/><Relationship Id="rId10" Type="http://schemas.openxmlformats.org/officeDocument/2006/relationships/hyperlink" Target="mailto:franceska.dedeurwaerdere@azdelta.be" TargetMode="External"/><Relationship Id="rId19" Type="http://schemas.openxmlformats.org/officeDocument/2006/relationships/hyperlink" Target="http://iportal.azdelta.be/Management/LinkLoader.aspx?ID=f0fca576-be5c-4e75-8b3a-8ec089110f0b"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anie.lemaire@azdelta.be" TargetMode="External"/><Relationship Id="rId14" Type="http://schemas.openxmlformats.org/officeDocument/2006/relationships/hyperlink" Target="mailto:anne-marie.leemans@azdelta.be" TargetMode="External"/><Relationship Id="rId22" Type="http://schemas.openxmlformats.org/officeDocument/2006/relationships/hyperlink" Target="mailto:pathlabo@azdelta.be" TargetMode="External"/><Relationship Id="rId27" Type="http://schemas.openxmlformats.org/officeDocument/2006/relationships/hyperlink" Target="http://www.labo-roeselare.be/files/public/Aanvraagformulieren/05202545-aanvraagformulier-moleculaire-pathologie.pdf" TargetMode="External"/><Relationship Id="rId30" Type="http://schemas.openxmlformats.org/officeDocument/2006/relationships/hyperlink" Target="http://www.azdelta.be"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8930</Words>
  <Characters>49121</Characters>
  <Application>Microsoft Office Word</Application>
  <DocSecurity>0</DocSecurity>
  <Lines>409</Lines>
  <Paragraphs>115</Paragraphs>
  <ScaleCrop>false</ScaleCrop>
  <HeadingPairs>
    <vt:vector size="2" baseType="variant">
      <vt:variant>
        <vt:lpstr>Titel</vt:lpstr>
      </vt:variant>
      <vt:variant>
        <vt:i4>1</vt:i4>
      </vt:variant>
    </vt:vector>
  </HeadingPairs>
  <TitlesOfParts>
    <vt:vector size="1" baseType="lpstr">
      <vt:lpstr/>
    </vt:vector>
  </TitlesOfParts>
  <Company>AZ Delta vzw</Company>
  <LinksUpToDate>false</LinksUpToDate>
  <CharactersWithSpaces>57936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Keirsbulck Cornelia</dc:creator>
  <cp:keywords/>
  <dc:description/>
  <cp:lastModifiedBy>Van Keirsbulck Cornelia</cp:lastModifiedBy>
  <cp:revision>2</cp:revision>
  <dcterms:created xsi:type="dcterms:W3CDTF">2020-05-05T10:07:00Z</dcterms:created>
  <dcterms:modified xsi:type="dcterms:W3CDTF">2020-05-05T10:15:00Z</dcterms:modified>
</cp:coreProperties>
</file>